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9F" w:rsidRDefault="003E2F9F" w:rsidP="003E2F9F">
      <w:pPr>
        <w:pStyle w:val="4"/>
        <w:shd w:val="clear" w:color="auto" w:fill="auto"/>
        <w:spacing w:after="0"/>
        <w:ind w:left="620" w:right="1660"/>
        <w:jc w:val="center"/>
        <w:rPr>
          <w:b/>
          <w:sz w:val="24"/>
          <w:szCs w:val="24"/>
        </w:rPr>
      </w:pPr>
    </w:p>
    <w:tbl>
      <w:tblPr>
        <w:tblW w:w="10490" w:type="dxa"/>
        <w:tblInd w:w="-459" w:type="dxa"/>
        <w:tblBorders>
          <w:insideH w:val="single" w:sz="4" w:space="0" w:color="auto"/>
        </w:tblBorders>
        <w:tblLayout w:type="fixed"/>
        <w:tblLook w:val="04A0"/>
      </w:tblPr>
      <w:tblGrid>
        <w:gridCol w:w="6237"/>
        <w:gridCol w:w="4253"/>
      </w:tblGrid>
      <w:tr w:rsidR="003E2F9F" w:rsidRPr="0079770B" w:rsidTr="003E2F9F">
        <w:trPr>
          <w:trHeight w:val="2232"/>
        </w:trPr>
        <w:tc>
          <w:tcPr>
            <w:tcW w:w="6237" w:type="dxa"/>
          </w:tcPr>
          <w:p w:rsidR="003E2F9F" w:rsidRPr="0079770B" w:rsidRDefault="003E2F9F" w:rsidP="00AD5B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E2F9F" w:rsidRPr="00825355" w:rsidRDefault="003E2F9F" w:rsidP="00AD5BF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355">
              <w:rPr>
                <w:rFonts w:ascii="Times New Roman" w:hAnsi="Times New Roman" w:cs="Times New Roman"/>
                <w:b/>
                <w:sz w:val="24"/>
                <w:szCs w:val="24"/>
              </w:rPr>
              <w:t>УТВЕРЖД</w:t>
            </w:r>
            <w:r w:rsidR="00EB6754">
              <w:rPr>
                <w:rFonts w:ascii="Times New Roman" w:hAnsi="Times New Roman" w:cs="Times New Roman"/>
                <w:b/>
                <w:sz w:val="24"/>
                <w:szCs w:val="24"/>
              </w:rPr>
              <w:t>ЕН</w:t>
            </w:r>
          </w:p>
          <w:p w:rsidR="003E2F9F" w:rsidRDefault="00EB6754" w:rsidP="00AD5B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КУВО «УСЗН</w:t>
            </w:r>
            <w:r w:rsidR="003E2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2F9F" w:rsidRDefault="003E2F9F" w:rsidP="00AD5B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Семилукского района»</w:t>
            </w:r>
          </w:p>
          <w:p w:rsidR="003E2F9F" w:rsidRPr="0079770B" w:rsidRDefault="00EB6754" w:rsidP="00AD5B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 января 2018 г. № 2/ОД</w:t>
            </w:r>
          </w:p>
        </w:tc>
      </w:tr>
    </w:tbl>
    <w:p w:rsidR="003E2F9F" w:rsidRPr="00B50B45" w:rsidRDefault="003E2F9F" w:rsidP="003E2F9F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50B45">
        <w:rPr>
          <w:rFonts w:ascii="Times New Roman" w:hAnsi="Times New Roman" w:cs="Times New Roman"/>
          <w:b/>
          <w:sz w:val="28"/>
          <w:szCs w:val="28"/>
          <w:lang w:bidi="ru-RU"/>
        </w:rPr>
        <w:t>ПОЛОЖЕНИЕ</w:t>
      </w:r>
    </w:p>
    <w:p w:rsidR="003E2F9F" w:rsidRPr="00B50B45" w:rsidRDefault="003E2F9F" w:rsidP="003E2F9F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50B45">
        <w:rPr>
          <w:rFonts w:ascii="Times New Roman" w:hAnsi="Times New Roman" w:cs="Times New Roman"/>
          <w:b/>
          <w:sz w:val="28"/>
          <w:szCs w:val="28"/>
          <w:lang w:bidi="ru-RU"/>
        </w:rPr>
        <w:t>О ВНУТРЕННЕМ ФИНАНСОВОМ КОНТРОЛЕ</w:t>
      </w:r>
    </w:p>
    <w:p w:rsidR="003E2F9F" w:rsidRPr="003E2F9F" w:rsidRDefault="003E2F9F" w:rsidP="003E2F9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F9F" w:rsidRDefault="003E2F9F" w:rsidP="003E2F9F">
      <w:pPr>
        <w:pStyle w:val="20"/>
        <w:numPr>
          <w:ilvl w:val="0"/>
          <w:numId w:val="1"/>
        </w:numPr>
        <w:shd w:val="clear" w:color="auto" w:fill="auto"/>
        <w:tabs>
          <w:tab w:val="left" w:pos="3603"/>
        </w:tabs>
        <w:spacing w:line="322" w:lineRule="exact"/>
        <w:ind w:left="3240" w:firstLine="0"/>
        <w:jc w:val="both"/>
      </w:pPr>
      <w:r>
        <w:rPr>
          <w:color w:val="000000"/>
          <w:sz w:val="24"/>
          <w:szCs w:val="24"/>
          <w:lang w:bidi="ru-RU"/>
        </w:rPr>
        <w:t>Общие положения</w:t>
      </w:r>
    </w:p>
    <w:p w:rsidR="003E2F9F" w:rsidRDefault="003E2F9F" w:rsidP="003E2F9F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560"/>
        <w:jc w:val="both"/>
      </w:pPr>
      <w:r>
        <w:t xml:space="preserve"> </w:t>
      </w:r>
      <w:proofErr w:type="gramStart"/>
      <w:r>
        <w:t>Настоящее Положение разработано в соответствии с законода</w:t>
      </w:r>
      <w:r>
        <w:softHyphen/>
        <w:t>тельством РФ (Федеральным законом от 06.12.2011 № 402-ФЗ "О бухгал</w:t>
      </w:r>
      <w:r>
        <w:softHyphen/>
        <w:t>терском учете", Приказом Минфина России от 01.12.2010 № 157н "Об утверждении Единого плана счетов бухгалтерского учета для органов гос</w:t>
      </w:r>
      <w:r>
        <w:softHyphen/>
        <w:t>ударственной власти (государственных органов), органов местного само</w:t>
      </w:r>
      <w:r>
        <w:softHyphen/>
        <w:t>управления, органов управления государственными внебюджетными фон</w:t>
      </w:r>
      <w:r>
        <w:softHyphen/>
        <w:t>дами, государственных академий наук, государственных (муниципальных) учреждений и Инструкции по его применению") и уставом учреждения.</w:t>
      </w:r>
      <w:proofErr w:type="gramEnd"/>
    </w:p>
    <w:p w:rsidR="003E2F9F" w:rsidRDefault="003E2F9F" w:rsidP="003E2F9F">
      <w:pPr>
        <w:pStyle w:val="21"/>
        <w:shd w:val="clear" w:color="auto" w:fill="auto"/>
        <w:spacing w:line="322" w:lineRule="exact"/>
        <w:ind w:left="20" w:right="20" w:firstLine="560"/>
        <w:jc w:val="both"/>
      </w:pPr>
      <w:r>
        <w:t>Положение о внутреннем финансовом контроле устанавливает единые цели, правила и принципы организации и проведения мероприятий внут</w:t>
      </w:r>
      <w:r>
        <w:softHyphen/>
        <w:t>реннего финансового контроля в учреждении.</w:t>
      </w:r>
    </w:p>
    <w:p w:rsidR="003E2F9F" w:rsidRDefault="003E2F9F" w:rsidP="003E2F9F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547"/>
        <w:jc w:val="both"/>
      </w:pPr>
      <w:r>
        <w:t xml:space="preserve"> Целями внутреннего финансового контроля являются подтвер</w:t>
      </w:r>
      <w:r>
        <w:softHyphen/>
        <w:t>ждение достоверности бюджетного учета и отчетности учреждения, со</w:t>
      </w:r>
      <w:r>
        <w:softHyphen/>
        <w:t>блюдение действующего законодательства РФ, регулирующего порядок осуществления финансово-хозяйственной деятельности. Система внутрен</w:t>
      </w:r>
      <w:r>
        <w:softHyphen/>
        <w:t>него контроля призвана обеспечить:</w:t>
      </w:r>
    </w:p>
    <w:p w:rsidR="003E2F9F" w:rsidRDefault="003E2F9F" w:rsidP="003E2F9F">
      <w:pPr>
        <w:pStyle w:val="21"/>
        <w:numPr>
          <w:ilvl w:val="0"/>
          <w:numId w:val="2"/>
        </w:numPr>
        <w:shd w:val="clear" w:color="auto" w:fill="auto"/>
        <w:spacing w:line="322" w:lineRule="exact"/>
        <w:ind w:left="20" w:firstLine="560"/>
        <w:jc w:val="both"/>
      </w:pPr>
      <w:r>
        <w:t xml:space="preserve"> точность и полноту документации бухгалтерского учета;</w:t>
      </w:r>
    </w:p>
    <w:p w:rsidR="003E2F9F" w:rsidRDefault="003E2F9F" w:rsidP="003E2F9F">
      <w:pPr>
        <w:pStyle w:val="21"/>
        <w:numPr>
          <w:ilvl w:val="0"/>
          <w:numId w:val="2"/>
        </w:numPr>
        <w:shd w:val="clear" w:color="auto" w:fill="auto"/>
        <w:spacing w:line="322" w:lineRule="exact"/>
        <w:ind w:left="20" w:firstLine="560"/>
        <w:jc w:val="both"/>
      </w:pPr>
      <w:r>
        <w:t xml:space="preserve"> своевременность подготовки достоверной бухгалтерской отчетности;</w:t>
      </w:r>
    </w:p>
    <w:p w:rsidR="003E2F9F" w:rsidRDefault="003E2F9F" w:rsidP="003E2F9F">
      <w:pPr>
        <w:pStyle w:val="21"/>
        <w:numPr>
          <w:ilvl w:val="0"/>
          <w:numId w:val="2"/>
        </w:numPr>
        <w:shd w:val="clear" w:color="auto" w:fill="auto"/>
        <w:spacing w:line="322" w:lineRule="exact"/>
        <w:ind w:left="20" w:firstLine="560"/>
        <w:jc w:val="both"/>
      </w:pPr>
      <w:r>
        <w:t xml:space="preserve"> предотвращение ошибок и искажений;</w:t>
      </w:r>
    </w:p>
    <w:p w:rsidR="003E2F9F" w:rsidRDefault="003E2F9F" w:rsidP="003E2F9F">
      <w:pPr>
        <w:pStyle w:val="21"/>
        <w:numPr>
          <w:ilvl w:val="0"/>
          <w:numId w:val="2"/>
        </w:numPr>
        <w:shd w:val="clear" w:color="auto" w:fill="auto"/>
        <w:spacing w:line="322" w:lineRule="exact"/>
        <w:ind w:left="20" w:firstLine="560"/>
        <w:jc w:val="both"/>
      </w:pPr>
      <w:r>
        <w:t xml:space="preserve"> исполнение приказов и распоряжений директора</w:t>
      </w:r>
      <w:r w:rsidRPr="003E2F9F">
        <w:t xml:space="preserve"> </w:t>
      </w:r>
      <w:r>
        <w:t>учреждения</w:t>
      </w:r>
      <w:proofErr w:type="gramStart"/>
      <w:r>
        <w:t xml:space="preserve"> ;</w:t>
      </w:r>
      <w:proofErr w:type="gramEnd"/>
    </w:p>
    <w:p w:rsidR="003E2F9F" w:rsidRDefault="003E2F9F" w:rsidP="003E2F9F">
      <w:pPr>
        <w:pStyle w:val="21"/>
        <w:numPr>
          <w:ilvl w:val="0"/>
          <w:numId w:val="2"/>
        </w:numPr>
        <w:shd w:val="clear" w:color="auto" w:fill="auto"/>
        <w:spacing w:line="322" w:lineRule="exact"/>
        <w:ind w:left="20" w:right="20" w:firstLine="560"/>
        <w:jc w:val="both"/>
      </w:pPr>
      <w:r>
        <w:t xml:space="preserve"> выполнение планов финансово-хозяйственной деятельности (бюд</w:t>
      </w:r>
      <w:r>
        <w:softHyphen/>
        <w:t>жетной сметы) учреждения;</w:t>
      </w:r>
    </w:p>
    <w:p w:rsidR="003E2F9F" w:rsidRDefault="003E2F9F" w:rsidP="003E2F9F">
      <w:pPr>
        <w:pStyle w:val="21"/>
        <w:numPr>
          <w:ilvl w:val="0"/>
          <w:numId w:val="2"/>
        </w:numPr>
        <w:shd w:val="clear" w:color="auto" w:fill="auto"/>
        <w:spacing w:line="322" w:lineRule="exact"/>
        <w:ind w:left="20" w:firstLine="560"/>
        <w:jc w:val="both"/>
      </w:pPr>
      <w:r>
        <w:t xml:space="preserve"> сохранность имущества учреждения.</w:t>
      </w:r>
    </w:p>
    <w:p w:rsidR="003E2F9F" w:rsidRDefault="003E2F9F" w:rsidP="003E2F9F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firstLine="560"/>
        <w:jc w:val="both"/>
      </w:pPr>
      <w:r>
        <w:t xml:space="preserve"> Задачами внутреннего контроля являются:</w:t>
      </w:r>
    </w:p>
    <w:p w:rsidR="003E2F9F" w:rsidRDefault="003E2F9F" w:rsidP="003E2F9F">
      <w:pPr>
        <w:pStyle w:val="21"/>
        <w:numPr>
          <w:ilvl w:val="0"/>
          <w:numId w:val="2"/>
        </w:numPr>
        <w:shd w:val="clear" w:color="auto" w:fill="auto"/>
        <w:spacing w:line="322" w:lineRule="exact"/>
        <w:ind w:left="20" w:right="20" w:firstLine="560"/>
        <w:jc w:val="both"/>
      </w:pPr>
      <w:r>
        <w:t xml:space="preserve"> установление соответствия проводимых финансовых операций в ча</w:t>
      </w:r>
      <w:r>
        <w:softHyphen/>
        <w:t>сти финансово-хозяйственной деятельности и их отражения в бюджетном учете и отчетности требованиям нормативных правовых актов;</w:t>
      </w:r>
    </w:p>
    <w:p w:rsidR="003E2F9F" w:rsidRDefault="003E2F9F" w:rsidP="003E2F9F">
      <w:pPr>
        <w:pStyle w:val="21"/>
        <w:numPr>
          <w:ilvl w:val="0"/>
          <w:numId w:val="2"/>
        </w:numPr>
        <w:shd w:val="clear" w:color="auto" w:fill="auto"/>
        <w:spacing w:line="322" w:lineRule="exact"/>
        <w:ind w:left="20" w:right="20" w:firstLine="560"/>
        <w:jc w:val="both"/>
      </w:pPr>
      <w:r>
        <w:t xml:space="preserve"> установление соответствия осуществляемых операций регламентам, полномочиям сотрудников;</w:t>
      </w:r>
    </w:p>
    <w:p w:rsidR="003E2F9F" w:rsidRDefault="003E2F9F" w:rsidP="003E2F9F">
      <w:pPr>
        <w:pStyle w:val="21"/>
        <w:shd w:val="clear" w:color="auto" w:fill="auto"/>
        <w:spacing w:line="322" w:lineRule="exact"/>
        <w:ind w:left="20"/>
        <w:jc w:val="left"/>
      </w:pPr>
      <w:r>
        <w:t xml:space="preserve"> соблюдение установленных технологических процессов и операций</w:t>
      </w:r>
      <w:r w:rsidRPr="003E2F9F">
        <w:t xml:space="preserve"> </w:t>
      </w:r>
      <w:r>
        <w:t>при осуществлении функциональной деятельности;</w:t>
      </w:r>
    </w:p>
    <w:p w:rsidR="003E2F9F" w:rsidRDefault="003E2F9F" w:rsidP="003E2F9F">
      <w:pPr>
        <w:pStyle w:val="21"/>
        <w:numPr>
          <w:ilvl w:val="0"/>
          <w:numId w:val="2"/>
        </w:numPr>
        <w:shd w:val="clear" w:color="auto" w:fill="auto"/>
        <w:spacing w:line="322" w:lineRule="exact"/>
        <w:ind w:left="20" w:right="20" w:firstLine="540"/>
        <w:jc w:val="both"/>
      </w:pPr>
      <w:r>
        <w:t xml:space="preserve"> анализ системы внутреннего контроля учреждения, позволяющий вы</w:t>
      </w:r>
      <w:r>
        <w:softHyphen/>
        <w:t>явить существенные аспекты, влияющие на ее эффективность.</w:t>
      </w:r>
    </w:p>
    <w:p w:rsidR="00EB6754" w:rsidRDefault="00EB6754" w:rsidP="00EB6754">
      <w:pPr>
        <w:pStyle w:val="21"/>
        <w:shd w:val="clear" w:color="auto" w:fill="auto"/>
        <w:spacing w:line="322" w:lineRule="exact"/>
        <w:ind w:right="20"/>
        <w:jc w:val="both"/>
      </w:pPr>
    </w:p>
    <w:p w:rsidR="00EB6754" w:rsidRDefault="00EB6754" w:rsidP="00EB6754">
      <w:pPr>
        <w:pStyle w:val="21"/>
        <w:shd w:val="clear" w:color="auto" w:fill="auto"/>
        <w:spacing w:line="322" w:lineRule="exact"/>
        <w:ind w:right="20"/>
        <w:jc w:val="both"/>
      </w:pPr>
    </w:p>
    <w:p w:rsidR="00EB6754" w:rsidRDefault="00EB6754" w:rsidP="00EB6754">
      <w:pPr>
        <w:pStyle w:val="21"/>
        <w:shd w:val="clear" w:color="auto" w:fill="auto"/>
        <w:spacing w:line="322" w:lineRule="exact"/>
        <w:ind w:right="20"/>
        <w:jc w:val="both"/>
      </w:pPr>
    </w:p>
    <w:p w:rsidR="003E2F9F" w:rsidRDefault="003E2F9F" w:rsidP="003E2F9F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540"/>
        <w:jc w:val="both"/>
      </w:pPr>
      <w:r>
        <w:t xml:space="preserve"> Внутренний контроль в учреждении основывается на следующих принципах:</w:t>
      </w:r>
    </w:p>
    <w:p w:rsidR="003E2F9F" w:rsidRDefault="003E2F9F" w:rsidP="003E2F9F">
      <w:pPr>
        <w:pStyle w:val="21"/>
        <w:numPr>
          <w:ilvl w:val="0"/>
          <w:numId w:val="2"/>
        </w:numPr>
        <w:shd w:val="clear" w:color="auto" w:fill="auto"/>
        <w:spacing w:line="322" w:lineRule="exact"/>
        <w:ind w:left="20" w:right="20" w:firstLine="540"/>
        <w:jc w:val="both"/>
      </w:pPr>
      <w:r>
        <w:t xml:space="preserve"> принцип законности - неуклонное и точное соблюдение всеми субъ</w:t>
      </w:r>
      <w:r>
        <w:softHyphen/>
        <w:t>ектами внутреннего контроля норм и правил, установленных нормативным законодательством РФ;</w:t>
      </w:r>
    </w:p>
    <w:p w:rsidR="003E2F9F" w:rsidRDefault="003E2F9F" w:rsidP="003E2F9F">
      <w:pPr>
        <w:pStyle w:val="21"/>
        <w:numPr>
          <w:ilvl w:val="0"/>
          <w:numId w:val="2"/>
        </w:numPr>
        <w:shd w:val="clear" w:color="auto" w:fill="auto"/>
        <w:spacing w:line="322" w:lineRule="exact"/>
        <w:ind w:left="20" w:right="20" w:firstLine="540"/>
        <w:jc w:val="both"/>
      </w:pPr>
      <w:r>
        <w:t xml:space="preserve"> принцип независимости - субъекты внутреннего контроля при вы</w:t>
      </w:r>
      <w:r>
        <w:softHyphen/>
        <w:t>полнении своих функциональных обязанностей независимы от объектов внутреннего контроля;</w:t>
      </w:r>
    </w:p>
    <w:p w:rsidR="003E2F9F" w:rsidRDefault="003E2F9F" w:rsidP="003E2F9F">
      <w:pPr>
        <w:pStyle w:val="21"/>
        <w:numPr>
          <w:ilvl w:val="0"/>
          <w:numId w:val="2"/>
        </w:numPr>
        <w:shd w:val="clear" w:color="auto" w:fill="auto"/>
        <w:spacing w:line="322" w:lineRule="exact"/>
        <w:ind w:left="20" w:right="20" w:firstLine="540"/>
        <w:jc w:val="both"/>
      </w:pPr>
      <w:r>
        <w:t xml:space="preserve"> принцип объективности - внутренний контроль осуществляется с ис</w:t>
      </w:r>
      <w:r>
        <w:softHyphen/>
        <w:t>пользованием фактических документальных данных в порядке, установ</w:t>
      </w:r>
      <w:r>
        <w:softHyphen/>
        <w:t>ленном законодательством РФ, путем применения методов, обеспечиваю</w:t>
      </w:r>
      <w:r>
        <w:softHyphen/>
        <w:t>щих получение полной и достоверной информации;</w:t>
      </w:r>
    </w:p>
    <w:p w:rsidR="003E2F9F" w:rsidRDefault="003E2F9F" w:rsidP="003E2F9F">
      <w:pPr>
        <w:pStyle w:val="21"/>
        <w:numPr>
          <w:ilvl w:val="0"/>
          <w:numId w:val="2"/>
        </w:numPr>
        <w:shd w:val="clear" w:color="auto" w:fill="auto"/>
        <w:spacing w:line="322" w:lineRule="exact"/>
        <w:ind w:left="20" w:right="20" w:firstLine="540"/>
        <w:jc w:val="both"/>
      </w:pPr>
      <w:r>
        <w:t xml:space="preserve"> принцип ответственности - каждый субъект внутреннего контроля за ненадлежащее выполнение контрольных функций несет ответственность в соответствии с законодательством РФ;</w:t>
      </w:r>
    </w:p>
    <w:p w:rsidR="003E2F9F" w:rsidRDefault="003E2F9F" w:rsidP="003E2F9F">
      <w:pPr>
        <w:pStyle w:val="21"/>
        <w:numPr>
          <w:ilvl w:val="0"/>
          <w:numId w:val="2"/>
        </w:numPr>
        <w:shd w:val="clear" w:color="auto" w:fill="auto"/>
        <w:spacing w:line="322" w:lineRule="exact"/>
        <w:ind w:left="20" w:right="20" w:firstLine="540"/>
        <w:jc w:val="both"/>
      </w:pPr>
      <w:r>
        <w:t xml:space="preserve"> принцип системности - проведение контрольных </w:t>
      </w:r>
      <w:proofErr w:type="gramStart"/>
      <w:r>
        <w:t>мероприятий всех сторон деятельности объекта внутреннего контроля</w:t>
      </w:r>
      <w:proofErr w:type="gramEnd"/>
      <w:r>
        <w:t xml:space="preserve"> и его взаимосвязей в структуре управления.</w:t>
      </w:r>
    </w:p>
    <w:p w:rsidR="003E2F9F" w:rsidRDefault="003E2F9F" w:rsidP="003E2F9F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540"/>
        <w:jc w:val="both"/>
      </w:pPr>
      <w:r>
        <w:t xml:space="preserve"> При осуществлении мероприятий внутреннего контроля исполь</w:t>
      </w:r>
      <w:r>
        <w:softHyphen/>
        <w:t>зуются:</w:t>
      </w:r>
    </w:p>
    <w:p w:rsidR="003E2F9F" w:rsidRDefault="003E2F9F" w:rsidP="003E2F9F">
      <w:pPr>
        <w:pStyle w:val="21"/>
        <w:numPr>
          <w:ilvl w:val="0"/>
          <w:numId w:val="2"/>
        </w:numPr>
        <w:shd w:val="clear" w:color="auto" w:fill="auto"/>
        <w:spacing w:line="322" w:lineRule="exact"/>
        <w:ind w:left="20" w:right="20" w:firstLine="540"/>
        <w:jc w:val="both"/>
      </w:pPr>
      <w:r>
        <w:t xml:space="preserve"> </w:t>
      </w:r>
      <w:proofErr w:type="gramStart"/>
      <w:r>
        <w:t>общенаучные методические приемы контроля (анализ, синтез, ин</w:t>
      </w:r>
      <w:r>
        <w:softHyphen/>
        <w:t>дукцию, дедукцию, редукцию, аналогию, моделирование, абстрагирование, эксперимент и др.);</w:t>
      </w:r>
      <w:proofErr w:type="gramEnd"/>
    </w:p>
    <w:p w:rsidR="003E2F9F" w:rsidRDefault="003E2F9F" w:rsidP="003E2F9F">
      <w:pPr>
        <w:pStyle w:val="21"/>
        <w:numPr>
          <w:ilvl w:val="0"/>
          <w:numId w:val="2"/>
        </w:numPr>
        <w:shd w:val="clear" w:color="auto" w:fill="auto"/>
        <w:spacing w:line="322" w:lineRule="exact"/>
        <w:ind w:left="20" w:right="20" w:firstLine="540"/>
        <w:jc w:val="both"/>
      </w:pPr>
      <w:r>
        <w:t xml:space="preserve"> эмпирические методические приемы контроля (инвентаризацию, контрольные замеры работ, контрольные запуски оборудования, формаль</w:t>
      </w:r>
      <w:r>
        <w:softHyphen/>
        <w:t>ную и арифметическую проверки, встречную проверку, способ обратного счета, метод сопоставления однородных фактов, служебное расследование, экспертизы различных видов, сканирование, логическую проверку, пись</w:t>
      </w:r>
      <w:r>
        <w:softHyphen/>
        <w:t>менный и устный опросы и др.);</w:t>
      </w:r>
    </w:p>
    <w:p w:rsidR="003E2F9F" w:rsidRDefault="003E2F9F" w:rsidP="003E2F9F">
      <w:pPr>
        <w:pStyle w:val="21"/>
        <w:numPr>
          <w:ilvl w:val="0"/>
          <w:numId w:val="2"/>
        </w:numPr>
        <w:shd w:val="clear" w:color="auto" w:fill="auto"/>
        <w:spacing w:line="322" w:lineRule="exact"/>
        <w:ind w:left="20" w:right="20" w:firstLine="540"/>
        <w:jc w:val="both"/>
      </w:pPr>
      <w:r>
        <w:t xml:space="preserve"> специфические приемы смежных экономических наук (приемы эко</w:t>
      </w:r>
      <w:r>
        <w:softHyphen/>
        <w:t>номического анализа, экономико-математические методы, методы теории вероятностей и математической статистики).</w:t>
      </w:r>
    </w:p>
    <w:p w:rsidR="003E2F9F" w:rsidRDefault="003E2F9F" w:rsidP="003E2F9F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firstLine="540"/>
        <w:jc w:val="both"/>
      </w:pPr>
      <w:r>
        <w:t xml:space="preserve"> Внутренний контроль в учреждении могут осуществлять:</w:t>
      </w:r>
    </w:p>
    <w:p w:rsidR="003E2F9F" w:rsidRDefault="003E2F9F" w:rsidP="003E2F9F">
      <w:pPr>
        <w:pStyle w:val="21"/>
        <w:numPr>
          <w:ilvl w:val="0"/>
          <w:numId w:val="2"/>
        </w:numPr>
        <w:shd w:val="clear" w:color="auto" w:fill="auto"/>
        <w:spacing w:after="300" w:line="322" w:lineRule="exact"/>
        <w:ind w:left="20" w:right="20" w:firstLine="540"/>
        <w:jc w:val="both"/>
      </w:pPr>
      <w:r>
        <w:t xml:space="preserve"> директор, заместители директора, главный бухгалтер, юрисконсульт, руководители структурных подразделений;</w:t>
      </w:r>
    </w:p>
    <w:p w:rsidR="003E2F9F" w:rsidRPr="00EB6754" w:rsidRDefault="003E2F9F" w:rsidP="003E2F9F">
      <w:pPr>
        <w:pStyle w:val="20"/>
        <w:numPr>
          <w:ilvl w:val="0"/>
          <w:numId w:val="1"/>
        </w:numPr>
        <w:shd w:val="clear" w:color="auto" w:fill="auto"/>
        <w:tabs>
          <w:tab w:val="left" w:pos="1898"/>
        </w:tabs>
        <w:spacing w:line="322" w:lineRule="exact"/>
        <w:ind w:left="1560" w:firstLine="0"/>
        <w:jc w:val="both"/>
      </w:pPr>
      <w:r>
        <w:rPr>
          <w:color w:val="000000"/>
          <w:sz w:val="24"/>
          <w:szCs w:val="24"/>
          <w:lang w:bidi="ru-RU"/>
        </w:rPr>
        <w:t>Организация внутреннего финансового контроля</w:t>
      </w:r>
    </w:p>
    <w:p w:rsidR="00EB6754" w:rsidRDefault="00EB6754" w:rsidP="00EB6754">
      <w:pPr>
        <w:pStyle w:val="20"/>
        <w:shd w:val="clear" w:color="auto" w:fill="auto"/>
        <w:tabs>
          <w:tab w:val="left" w:pos="1898"/>
        </w:tabs>
        <w:spacing w:line="322" w:lineRule="exact"/>
        <w:ind w:firstLine="0"/>
        <w:jc w:val="both"/>
      </w:pPr>
    </w:p>
    <w:p w:rsidR="003E2F9F" w:rsidRDefault="003E2F9F" w:rsidP="003E2F9F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20" w:right="20" w:firstLine="540"/>
        <w:jc w:val="both"/>
      </w:pPr>
      <w:r>
        <w:t xml:space="preserve"> Внутренний финансовый контроль в учреждении осуществляется в формах предварительного, текущего и последующего контроля.</w:t>
      </w:r>
    </w:p>
    <w:p w:rsidR="003E2F9F" w:rsidRDefault="003E2F9F" w:rsidP="003E2F9F">
      <w:pPr>
        <w:pStyle w:val="21"/>
        <w:shd w:val="clear" w:color="auto" w:fill="auto"/>
        <w:spacing w:line="322" w:lineRule="exact"/>
        <w:ind w:left="20" w:right="20"/>
        <w:jc w:val="both"/>
      </w:pPr>
      <w:r>
        <w:t xml:space="preserve"> Предварительный контроль осуществляется до начала соверше</w:t>
      </w:r>
      <w:r>
        <w:softHyphen/>
        <w:t>ния хозяйственной операции. Он позволяет определить, насколько целесообразной и правомерной будет та или иная операция. Предварительный контроль осуществляют директор учреждения, его заместители, главный бухгалтер, юрисконсульт. В рамках предварительного контроля проводят</w:t>
      </w:r>
      <w:r>
        <w:softHyphen/>
        <w:t>ся следующие действия:</w:t>
      </w:r>
    </w:p>
    <w:p w:rsidR="003E2F9F" w:rsidRDefault="003E2F9F" w:rsidP="003E2F9F">
      <w:pPr>
        <w:pStyle w:val="21"/>
        <w:numPr>
          <w:ilvl w:val="0"/>
          <w:numId w:val="2"/>
        </w:numPr>
        <w:shd w:val="clear" w:color="auto" w:fill="auto"/>
        <w:spacing w:line="322" w:lineRule="exact"/>
        <w:ind w:left="20" w:right="20" w:firstLine="540"/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составлением финансово-плановых документов (расче</w:t>
      </w:r>
      <w:r>
        <w:softHyphen/>
        <w:t xml:space="preserve">тов </w:t>
      </w:r>
      <w:r>
        <w:lastRenderedPageBreak/>
        <w:t>потребности в финансовых средствах, плана финансово-хозяйственной деятельности и др.). Данные действия осуществляются директором учреждения, главным бухгалтером;</w:t>
      </w:r>
    </w:p>
    <w:p w:rsidR="003E2F9F" w:rsidRDefault="003E2F9F" w:rsidP="003E2F9F">
      <w:pPr>
        <w:pStyle w:val="21"/>
        <w:numPr>
          <w:ilvl w:val="0"/>
          <w:numId w:val="2"/>
        </w:numPr>
        <w:shd w:val="clear" w:color="auto" w:fill="auto"/>
        <w:spacing w:line="322" w:lineRule="exact"/>
        <w:ind w:left="20" w:firstLine="540"/>
        <w:jc w:val="both"/>
      </w:pPr>
      <w:r>
        <w:t xml:space="preserve"> их визирование, согласование и урегулирование разногласий;</w:t>
      </w:r>
    </w:p>
    <w:p w:rsidR="003E2F9F" w:rsidRDefault="003E2F9F" w:rsidP="003E2F9F">
      <w:pPr>
        <w:pStyle w:val="21"/>
        <w:numPr>
          <w:ilvl w:val="0"/>
          <w:numId w:val="2"/>
        </w:numPr>
        <w:shd w:val="clear" w:color="auto" w:fill="auto"/>
        <w:spacing w:line="322" w:lineRule="exact"/>
        <w:ind w:left="20" w:right="20" w:firstLine="540"/>
        <w:jc w:val="both"/>
      </w:pPr>
      <w:r>
        <w:t xml:space="preserve"> проверка договоров (контрактов) юрисконсультом и главным бух</w:t>
      </w:r>
      <w:r>
        <w:softHyphen/>
        <w:t>галтером;</w:t>
      </w:r>
    </w:p>
    <w:p w:rsidR="003E2F9F" w:rsidRDefault="003E2F9F" w:rsidP="003E2F9F">
      <w:pPr>
        <w:pStyle w:val="21"/>
        <w:numPr>
          <w:ilvl w:val="0"/>
          <w:numId w:val="2"/>
        </w:numPr>
        <w:shd w:val="clear" w:color="auto" w:fill="auto"/>
        <w:spacing w:line="322" w:lineRule="exact"/>
        <w:ind w:left="20" w:right="20" w:firstLine="540"/>
        <w:jc w:val="both"/>
      </w:pPr>
      <w:r>
        <w:t xml:space="preserve"> предварительная экспертиза документов (решений), связанных с рас</w:t>
      </w:r>
      <w:r>
        <w:softHyphen/>
        <w:t>ходованием финансовых и материальных средств, осуществляемая дирек</w:t>
      </w:r>
      <w:r>
        <w:softHyphen/>
        <w:t>тором и главным бухгалтером.</w:t>
      </w:r>
    </w:p>
    <w:p w:rsidR="003E2F9F" w:rsidRDefault="003E2F9F" w:rsidP="003E2F9F">
      <w:pPr>
        <w:pStyle w:val="21"/>
        <w:numPr>
          <w:ilvl w:val="2"/>
          <w:numId w:val="1"/>
        </w:numPr>
        <w:shd w:val="clear" w:color="auto" w:fill="auto"/>
        <w:spacing w:line="322" w:lineRule="exact"/>
        <w:ind w:left="20" w:right="20" w:firstLine="540"/>
        <w:jc w:val="both"/>
      </w:pPr>
      <w:r>
        <w:t xml:space="preserve"> Текущий контроль заключается в проведении повседневного анализа соблюдения процедур исполнения бюджета, составления бюджет</w:t>
      </w:r>
      <w:r>
        <w:softHyphen/>
        <w:t>ной (бухгалтерской) отчетности и ведения бюджетного (бухгалтерского) учета, осуществлении мониторингов целевого расходования средств, оцен</w:t>
      </w:r>
      <w:r>
        <w:softHyphen/>
        <w:t>ке эффективности и результативности расходования средств бюджета для достижения целей, задач и целевых прогнозных показателей.</w:t>
      </w:r>
    </w:p>
    <w:p w:rsidR="003E2F9F" w:rsidRDefault="003E2F9F" w:rsidP="003E2F9F">
      <w:pPr>
        <w:pStyle w:val="21"/>
        <w:shd w:val="clear" w:color="auto" w:fill="auto"/>
        <w:spacing w:line="322" w:lineRule="exact"/>
        <w:ind w:left="20" w:firstLine="540"/>
        <w:jc w:val="both"/>
      </w:pPr>
      <w:r>
        <w:t>В ходе текущего контроля осуществляются следующие мероприятия:</w:t>
      </w:r>
    </w:p>
    <w:p w:rsidR="003E2F9F" w:rsidRDefault="003E2F9F" w:rsidP="003E2F9F">
      <w:pPr>
        <w:pStyle w:val="21"/>
        <w:numPr>
          <w:ilvl w:val="0"/>
          <w:numId w:val="2"/>
        </w:numPr>
        <w:shd w:val="clear" w:color="auto" w:fill="auto"/>
        <w:spacing w:line="322" w:lineRule="exact"/>
        <w:ind w:left="20" w:right="20" w:firstLine="540"/>
        <w:jc w:val="both"/>
      </w:pPr>
      <w:r>
        <w:t xml:space="preserve"> проверка расходных денежных документов до их оплаты (</w:t>
      </w:r>
      <w:proofErr w:type="spellStart"/>
      <w:r>
        <w:t>расчетно</w:t>
      </w:r>
      <w:r>
        <w:softHyphen/>
        <w:t>платежных</w:t>
      </w:r>
      <w:proofErr w:type="spellEnd"/>
      <w:r>
        <w:t xml:space="preserve"> ведомостей, платежных поручений, счетов и т.п.). Фактом кон</w:t>
      </w:r>
      <w:r>
        <w:softHyphen/>
        <w:t>троля является разрешение документов к оплате;</w:t>
      </w:r>
    </w:p>
    <w:p w:rsidR="003E2F9F" w:rsidRDefault="003E2F9F" w:rsidP="003E2F9F">
      <w:pPr>
        <w:pStyle w:val="21"/>
        <w:numPr>
          <w:ilvl w:val="0"/>
          <w:numId w:val="2"/>
        </w:numPr>
        <w:shd w:val="clear" w:color="auto" w:fill="auto"/>
        <w:spacing w:line="322" w:lineRule="exact"/>
        <w:ind w:left="20" w:firstLine="540"/>
        <w:jc w:val="both"/>
      </w:pPr>
      <w:r>
        <w:t xml:space="preserve"> проверка наличия денежных сре</w:t>
      </w:r>
      <w:proofErr w:type="gramStart"/>
      <w:r>
        <w:t>дств  в к</w:t>
      </w:r>
      <w:proofErr w:type="gramEnd"/>
      <w:r>
        <w:t>ассе;</w:t>
      </w:r>
    </w:p>
    <w:p w:rsidR="003E2F9F" w:rsidRDefault="003E2F9F" w:rsidP="003E2F9F">
      <w:pPr>
        <w:pStyle w:val="21"/>
        <w:numPr>
          <w:ilvl w:val="0"/>
          <w:numId w:val="2"/>
        </w:numPr>
        <w:shd w:val="clear" w:color="auto" w:fill="auto"/>
        <w:spacing w:line="322" w:lineRule="exact"/>
        <w:ind w:left="20" w:right="20" w:firstLine="540"/>
        <w:jc w:val="both"/>
      </w:pPr>
      <w:r>
        <w:t xml:space="preserve"> проверка полноты </w:t>
      </w:r>
      <w:proofErr w:type="spellStart"/>
      <w:r>
        <w:t>оприходования</w:t>
      </w:r>
      <w:proofErr w:type="spellEnd"/>
      <w:r>
        <w:t xml:space="preserve"> полученных в банке наличных де</w:t>
      </w:r>
      <w:r>
        <w:softHyphen/>
        <w:t>нежных средств;</w:t>
      </w:r>
    </w:p>
    <w:p w:rsidR="003E2F9F" w:rsidRDefault="003E2F9F" w:rsidP="003E2F9F">
      <w:pPr>
        <w:pStyle w:val="21"/>
        <w:numPr>
          <w:ilvl w:val="0"/>
          <w:numId w:val="2"/>
        </w:numPr>
        <w:shd w:val="clear" w:color="auto" w:fill="auto"/>
        <w:spacing w:line="322" w:lineRule="exact"/>
        <w:ind w:left="20" w:right="20" w:firstLine="540"/>
        <w:jc w:val="both"/>
      </w:pPr>
      <w:r>
        <w:t xml:space="preserve"> проверка наличия у подотчетных </w:t>
      </w:r>
      <w:proofErr w:type="gramStart"/>
      <w:r>
        <w:t>лиц</w:t>
      </w:r>
      <w:proofErr w:type="gramEnd"/>
      <w:r>
        <w:t xml:space="preserve"> полученных под отчет денеж</w:t>
      </w:r>
      <w:r>
        <w:softHyphen/>
        <w:t>ных средств и (или) оправдательных документов;</w:t>
      </w:r>
    </w:p>
    <w:p w:rsidR="003E2F9F" w:rsidRDefault="003E2F9F" w:rsidP="003E2F9F">
      <w:pPr>
        <w:pStyle w:val="21"/>
        <w:numPr>
          <w:ilvl w:val="0"/>
          <w:numId w:val="2"/>
        </w:numPr>
        <w:shd w:val="clear" w:color="auto" w:fill="auto"/>
        <w:spacing w:line="322" w:lineRule="exact"/>
        <w:ind w:left="20" w:right="20" w:firstLine="540"/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взысканием дебиторской и погашением кредиторской задолженности;</w:t>
      </w:r>
    </w:p>
    <w:p w:rsidR="003E2F9F" w:rsidRDefault="003E2F9F" w:rsidP="003E2F9F">
      <w:pPr>
        <w:pStyle w:val="21"/>
        <w:numPr>
          <w:ilvl w:val="0"/>
          <w:numId w:val="2"/>
        </w:numPr>
        <w:shd w:val="clear" w:color="auto" w:fill="auto"/>
        <w:spacing w:line="322" w:lineRule="exact"/>
        <w:ind w:left="20" w:right="20" w:firstLine="540"/>
        <w:jc w:val="both"/>
      </w:pPr>
      <w:r>
        <w:t xml:space="preserve"> сверка аналитического учета с синтетическим учетом (оборотная ве</w:t>
      </w:r>
      <w:r>
        <w:softHyphen/>
        <w:t>домость);</w:t>
      </w:r>
    </w:p>
    <w:p w:rsidR="003E2F9F" w:rsidRDefault="003E2F9F" w:rsidP="003E2F9F">
      <w:pPr>
        <w:pStyle w:val="21"/>
        <w:numPr>
          <w:ilvl w:val="0"/>
          <w:numId w:val="2"/>
        </w:numPr>
        <w:shd w:val="clear" w:color="auto" w:fill="auto"/>
        <w:spacing w:line="322" w:lineRule="exact"/>
        <w:ind w:left="20" w:firstLine="540"/>
        <w:jc w:val="both"/>
      </w:pPr>
      <w:r>
        <w:t xml:space="preserve"> проверка фактического наличия материальных, основных средств.</w:t>
      </w:r>
    </w:p>
    <w:p w:rsidR="003E2F9F" w:rsidRDefault="003E2F9F" w:rsidP="003E2F9F">
      <w:pPr>
        <w:pStyle w:val="21"/>
        <w:shd w:val="clear" w:color="auto" w:fill="auto"/>
        <w:spacing w:line="322" w:lineRule="exact"/>
        <w:ind w:left="20" w:firstLine="540"/>
        <w:jc w:val="both"/>
      </w:pPr>
      <w:r>
        <w:t>Ведение текущего контроля осуществляется на постоянной основе</w:t>
      </w:r>
    </w:p>
    <w:p w:rsidR="003E2F9F" w:rsidRDefault="003E2F9F" w:rsidP="003E2F9F">
      <w:pPr>
        <w:pStyle w:val="21"/>
        <w:shd w:val="clear" w:color="auto" w:fill="auto"/>
        <w:spacing w:line="322" w:lineRule="exact"/>
        <w:ind w:left="20"/>
        <w:jc w:val="both"/>
      </w:pPr>
      <w:r>
        <w:t>специалистами бухгалтерии.</w:t>
      </w:r>
    </w:p>
    <w:p w:rsidR="003E2F9F" w:rsidRDefault="003E2F9F" w:rsidP="003E2F9F">
      <w:pPr>
        <w:pStyle w:val="21"/>
        <w:numPr>
          <w:ilvl w:val="2"/>
          <w:numId w:val="1"/>
        </w:numPr>
        <w:shd w:val="clear" w:color="auto" w:fill="auto"/>
        <w:spacing w:line="322" w:lineRule="exact"/>
        <w:ind w:left="20" w:right="20" w:firstLine="540"/>
        <w:jc w:val="both"/>
      </w:pPr>
      <w:r>
        <w:t xml:space="preserve"> Последующий контроль проводится по итогам совершения хо</w:t>
      </w:r>
      <w:r>
        <w:softHyphen/>
        <w:t>зяйственных операций. Он осуществляется путем анализа и проверки бух</w:t>
      </w:r>
      <w:r>
        <w:softHyphen/>
        <w:t>галтерской документации и отчетности, проведения инвентаризаций и иных необходимых процедур.</w:t>
      </w:r>
    </w:p>
    <w:p w:rsidR="003E2F9F" w:rsidRDefault="003E2F9F" w:rsidP="003E2F9F">
      <w:pPr>
        <w:pStyle w:val="21"/>
        <w:shd w:val="clear" w:color="auto" w:fill="auto"/>
        <w:spacing w:line="322" w:lineRule="exact"/>
        <w:ind w:left="20" w:firstLine="540"/>
        <w:jc w:val="both"/>
      </w:pPr>
      <w:r>
        <w:t>Методами последующего контроля являются:</w:t>
      </w:r>
    </w:p>
    <w:p w:rsidR="003E2F9F" w:rsidRDefault="003E2F9F" w:rsidP="003E2F9F">
      <w:pPr>
        <w:pStyle w:val="21"/>
        <w:numPr>
          <w:ilvl w:val="0"/>
          <w:numId w:val="2"/>
        </w:numPr>
        <w:shd w:val="clear" w:color="auto" w:fill="auto"/>
        <w:spacing w:line="322" w:lineRule="exact"/>
        <w:ind w:left="20" w:firstLine="540"/>
        <w:jc w:val="both"/>
      </w:pPr>
      <w:r>
        <w:t xml:space="preserve"> инвентаризация;</w:t>
      </w:r>
    </w:p>
    <w:p w:rsidR="003E2F9F" w:rsidRDefault="003E2F9F" w:rsidP="003E2F9F">
      <w:pPr>
        <w:pStyle w:val="21"/>
        <w:numPr>
          <w:ilvl w:val="0"/>
          <w:numId w:val="2"/>
        </w:numPr>
        <w:shd w:val="clear" w:color="auto" w:fill="auto"/>
        <w:spacing w:line="322" w:lineRule="exact"/>
        <w:ind w:left="20" w:firstLine="540"/>
        <w:jc w:val="both"/>
      </w:pPr>
      <w:r>
        <w:t xml:space="preserve"> внезапная ревизия кассы;</w:t>
      </w:r>
    </w:p>
    <w:p w:rsidR="003E2F9F" w:rsidRDefault="003E2F9F" w:rsidP="003E2F9F">
      <w:pPr>
        <w:pStyle w:val="21"/>
        <w:shd w:val="clear" w:color="auto" w:fill="auto"/>
        <w:spacing w:line="322" w:lineRule="exact"/>
        <w:ind w:left="40"/>
        <w:jc w:val="left"/>
      </w:pPr>
      <w:r>
        <w:t xml:space="preserve"> проверка поступления, наличия и использования денежных средств в</w:t>
      </w:r>
      <w:r w:rsidRPr="003E2F9F">
        <w:t xml:space="preserve"> </w:t>
      </w:r>
      <w:r>
        <w:t>учреждении;</w:t>
      </w:r>
    </w:p>
    <w:p w:rsidR="003E2F9F" w:rsidRDefault="003E2F9F" w:rsidP="003E2F9F">
      <w:pPr>
        <w:pStyle w:val="21"/>
        <w:shd w:val="clear" w:color="auto" w:fill="auto"/>
        <w:spacing w:line="322" w:lineRule="exact"/>
        <w:ind w:left="40" w:right="20" w:firstLine="540"/>
        <w:jc w:val="both"/>
      </w:pPr>
      <w:r>
        <w:t>-документальные проверки завершенных операций финансово</w:t>
      </w:r>
      <w:r>
        <w:softHyphen/>
      </w:r>
      <w:r w:rsidR="00DC2916">
        <w:t>-</w:t>
      </w:r>
      <w:r>
        <w:t>хозяйственной деятельности учреждения.</w:t>
      </w:r>
    </w:p>
    <w:p w:rsidR="003E2F9F" w:rsidRDefault="003E2F9F" w:rsidP="003E2F9F">
      <w:pPr>
        <w:pStyle w:val="21"/>
        <w:shd w:val="clear" w:color="auto" w:fill="auto"/>
        <w:spacing w:line="322" w:lineRule="exact"/>
        <w:ind w:left="40" w:right="20" w:firstLine="540"/>
        <w:jc w:val="both"/>
      </w:pPr>
      <w:r>
        <w:t>Система контроля состояния бюджетного (бухгалтерского) учета включает в себя проверку:</w:t>
      </w:r>
    </w:p>
    <w:p w:rsidR="003E2F9F" w:rsidRDefault="003E2F9F" w:rsidP="003E2F9F">
      <w:pPr>
        <w:pStyle w:val="21"/>
        <w:numPr>
          <w:ilvl w:val="0"/>
          <w:numId w:val="2"/>
        </w:numPr>
        <w:shd w:val="clear" w:color="auto" w:fill="auto"/>
        <w:spacing w:line="322" w:lineRule="exact"/>
        <w:ind w:left="40" w:right="20" w:firstLine="540"/>
        <w:jc w:val="both"/>
      </w:pPr>
      <w:r>
        <w:t xml:space="preserve"> соблюдения требований законодательства РФ, регулирующего поря</w:t>
      </w:r>
      <w:r>
        <w:softHyphen/>
        <w:t>док осуществления финансово-хозяйственной деятельности;</w:t>
      </w:r>
    </w:p>
    <w:p w:rsidR="003E2F9F" w:rsidRDefault="003E2F9F" w:rsidP="003E2F9F">
      <w:pPr>
        <w:pStyle w:val="21"/>
        <w:numPr>
          <w:ilvl w:val="0"/>
          <w:numId w:val="2"/>
        </w:numPr>
        <w:shd w:val="clear" w:color="auto" w:fill="auto"/>
        <w:spacing w:line="322" w:lineRule="exact"/>
        <w:ind w:left="40" w:right="20" w:firstLine="540"/>
        <w:jc w:val="both"/>
      </w:pPr>
      <w:r>
        <w:t xml:space="preserve"> точности и полноты составления документов и регистров бухгалтер</w:t>
      </w:r>
      <w:r>
        <w:softHyphen/>
        <w:t>ского учета;</w:t>
      </w:r>
    </w:p>
    <w:p w:rsidR="003E2F9F" w:rsidRDefault="003E2F9F" w:rsidP="003E2F9F">
      <w:pPr>
        <w:pStyle w:val="21"/>
        <w:numPr>
          <w:ilvl w:val="0"/>
          <w:numId w:val="2"/>
        </w:numPr>
        <w:shd w:val="clear" w:color="auto" w:fill="auto"/>
        <w:spacing w:line="322" w:lineRule="exact"/>
        <w:ind w:left="40" w:right="20" w:firstLine="540"/>
        <w:jc w:val="both"/>
      </w:pPr>
      <w:r>
        <w:t xml:space="preserve"> предотвращения возможных ошибок и искажений в учете и отчетно</w:t>
      </w:r>
      <w:r>
        <w:softHyphen/>
        <w:t>сти;</w:t>
      </w:r>
    </w:p>
    <w:p w:rsidR="003E2F9F" w:rsidRDefault="003E2F9F" w:rsidP="003E2F9F">
      <w:pPr>
        <w:pStyle w:val="21"/>
        <w:numPr>
          <w:ilvl w:val="0"/>
          <w:numId w:val="2"/>
        </w:numPr>
        <w:shd w:val="clear" w:color="auto" w:fill="auto"/>
        <w:spacing w:line="322" w:lineRule="exact"/>
        <w:ind w:left="40" w:firstLine="540"/>
        <w:jc w:val="both"/>
      </w:pPr>
      <w:r>
        <w:t xml:space="preserve"> исполнения приказов и распоряжений руководства;</w:t>
      </w:r>
    </w:p>
    <w:p w:rsidR="003E2F9F" w:rsidRDefault="003E2F9F" w:rsidP="003E2F9F">
      <w:pPr>
        <w:pStyle w:val="21"/>
        <w:numPr>
          <w:ilvl w:val="0"/>
          <w:numId w:val="2"/>
        </w:numPr>
        <w:shd w:val="clear" w:color="auto" w:fill="auto"/>
        <w:spacing w:line="322" w:lineRule="exact"/>
        <w:ind w:left="40" w:firstLine="540"/>
        <w:jc w:val="both"/>
      </w:pPr>
      <w:r>
        <w:lastRenderedPageBreak/>
        <w:t xml:space="preserve"> сохранности финансовых и нефинансовых активов учреждения.</w:t>
      </w:r>
    </w:p>
    <w:p w:rsidR="003E2F9F" w:rsidRDefault="003E2F9F" w:rsidP="003E2F9F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40" w:right="20" w:firstLine="540"/>
        <w:jc w:val="both"/>
      </w:pPr>
      <w:r>
        <w:t xml:space="preserve"> Последующий контроль осуществляется путем проведения как плановых, так и внеплановых проверок. Плановые проверки проводятся с периодичностью, установленной планом проверок, утвержденным дирек</w:t>
      </w:r>
      <w:r>
        <w:softHyphen/>
        <w:t xml:space="preserve">тором </w:t>
      </w:r>
      <w:r w:rsidR="00DC2916">
        <w:t>учреждения</w:t>
      </w:r>
      <w:r>
        <w:t>.</w:t>
      </w:r>
    </w:p>
    <w:p w:rsidR="003E2F9F" w:rsidRDefault="003E2F9F" w:rsidP="003E2F9F">
      <w:pPr>
        <w:pStyle w:val="21"/>
        <w:shd w:val="clear" w:color="auto" w:fill="auto"/>
        <w:spacing w:line="322" w:lineRule="exact"/>
        <w:ind w:left="40" w:firstLine="540"/>
        <w:jc w:val="both"/>
      </w:pPr>
      <w:r>
        <w:t>Основными объектами плановой проверки являются:</w:t>
      </w:r>
    </w:p>
    <w:p w:rsidR="003E2F9F" w:rsidRDefault="003E2F9F" w:rsidP="003E2F9F">
      <w:pPr>
        <w:pStyle w:val="21"/>
        <w:numPr>
          <w:ilvl w:val="0"/>
          <w:numId w:val="2"/>
        </w:numPr>
        <w:shd w:val="clear" w:color="auto" w:fill="auto"/>
        <w:spacing w:line="322" w:lineRule="exact"/>
        <w:ind w:left="40" w:right="20" w:firstLine="540"/>
        <w:jc w:val="both"/>
      </w:pPr>
      <w:r>
        <w:t xml:space="preserve"> соблюдение законодательства РФ, регулирующего порядок ведения бухгалтерского учета, и норм учетной политики;</w:t>
      </w:r>
    </w:p>
    <w:p w:rsidR="003E2F9F" w:rsidRDefault="003E2F9F" w:rsidP="003E2F9F">
      <w:pPr>
        <w:pStyle w:val="21"/>
        <w:numPr>
          <w:ilvl w:val="0"/>
          <w:numId w:val="2"/>
        </w:numPr>
        <w:shd w:val="clear" w:color="auto" w:fill="auto"/>
        <w:spacing w:line="322" w:lineRule="exact"/>
        <w:ind w:left="40" w:right="20" w:firstLine="540"/>
        <w:jc w:val="both"/>
      </w:pPr>
      <w:r>
        <w:t xml:space="preserve"> правильность и своевременность отражения всех хозяйственных операций в бюджетном учете;</w:t>
      </w:r>
    </w:p>
    <w:p w:rsidR="003E2F9F" w:rsidRDefault="003E2F9F" w:rsidP="003E2F9F">
      <w:pPr>
        <w:pStyle w:val="21"/>
        <w:numPr>
          <w:ilvl w:val="0"/>
          <w:numId w:val="2"/>
        </w:numPr>
        <w:shd w:val="clear" w:color="auto" w:fill="auto"/>
        <w:spacing w:line="322" w:lineRule="exact"/>
        <w:ind w:left="40" w:firstLine="540"/>
        <w:jc w:val="both"/>
      </w:pPr>
      <w:r>
        <w:t xml:space="preserve"> полнота и правильность документального оформления операций;</w:t>
      </w:r>
    </w:p>
    <w:p w:rsidR="003E2F9F" w:rsidRDefault="003E2F9F" w:rsidP="003E2F9F">
      <w:pPr>
        <w:pStyle w:val="21"/>
        <w:numPr>
          <w:ilvl w:val="0"/>
          <w:numId w:val="2"/>
        </w:numPr>
        <w:shd w:val="clear" w:color="auto" w:fill="auto"/>
        <w:spacing w:line="322" w:lineRule="exact"/>
        <w:ind w:left="40" w:firstLine="540"/>
        <w:jc w:val="both"/>
      </w:pPr>
      <w:r>
        <w:t xml:space="preserve"> своевременность и полнота проведения инвентаризаций;</w:t>
      </w:r>
    </w:p>
    <w:p w:rsidR="003E2F9F" w:rsidRDefault="003E2F9F" w:rsidP="003E2F9F">
      <w:pPr>
        <w:pStyle w:val="21"/>
        <w:numPr>
          <w:ilvl w:val="0"/>
          <w:numId w:val="2"/>
        </w:numPr>
        <w:shd w:val="clear" w:color="auto" w:fill="auto"/>
        <w:spacing w:line="322" w:lineRule="exact"/>
        <w:ind w:left="40" w:firstLine="540"/>
        <w:jc w:val="both"/>
      </w:pPr>
      <w:r>
        <w:t xml:space="preserve"> достоверность отчетности.</w:t>
      </w:r>
    </w:p>
    <w:p w:rsidR="003E2F9F" w:rsidRDefault="003E2F9F" w:rsidP="003E2F9F">
      <w:pPr>
        <w:pStyle w:val="21"/>
        <w:shd w:val="clear" w:color="auto" w:fill="auto"/>
        <w:spacing w:line="322" w:lineRule="exact"/>
        <w:ind w:left="40" w:right="20" w:firstLine="540"/>
        <w:jc w:val="both"/>
      </w:pPr>
      <w:r>
        <w:t>В ходе проведения внеплановой проверки осуществляется контроль по вопросам, в отношении которых есть информация о возможных нарушени</w:t>
      </w:r>
      <w:r>
        <w:softHyphen/>
        <w:t>ях.</w:t>
      </w:r>
    </w:p>
    <w:p w:rsidR="003E2F9F" w:rsidRDefault="003E2F9F" w:rsidP="003E2F9F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40" w:right="20" w:firstLine="540"/>
        <w:jc w:val="both"/>
      </w:pPr>
      <w:r>
        <w:t xml:space="preserve"> Лица, ответственные за проведение проверки, осуществляют ана</w:t>
      </w:r>
      <w:r>
        <w:softHyphen/>
        <w:t>лиз выявленных нарушений, определяют их причины и выносят предложе</w:t>
      </w:r>
      <w:r>
        <w:softHyphen/>
        <w:t>ния для принятия мер по их устранению и недопущению в дальнейшем.</w:t>
      </w:r>
    </w:p>
    <w:p w:rsidR="003E2F9F" w:rsidRDefault="003E2F9F" w:rsidP="003E2F9F">
      <w:pPr>
        <w:pStyle w:val="21"/>
        <w:shd w:val="clear" w:color="auto" w:fill="auto"/>
        <w:spacing w:line="322" w:lineRule="exact"/>
        <w:ind w:left="40" w:right="20" w:firstLine="540"/>
        <w:jc w:val="both"/>
      </w:pPr>
      <w:r>
        <w:t xml:space="preserve">Результаты проведения предварительного и текущего контроля оформляются в виде служебных записок на имя директора </w:t>
      </w:r>
      <w:r w:rsidR="00DC2916">
        <w:t>учреждения</w:t>
      </w:r>
      <w:r>
        <w:t>, ко</w:t>
      </w:r>
      <w:r>
        <w:softHyphen/>
        <w:t>торые могут содержать перечень мероприятий по устранению недостатков и нарушений, если таковые были выявлены, а также рекомендации по не</w:t>
      </w:r>
      <w:r>
        <w:softHyphen/>
        <w:t>допущению возможных ошибок.</w:t>
      </w:r>
    </w:p>
    <w:p w:rsidR="003E2F9F" w:rsidRDefault="003E2F9F" w:rsidP="003E2F9F">
      <w:pPr>
        <w:pStyle w:val="21"/>
        <w:numPr>
          <w:ilvl w:val="1"/>
          <w:numId w:val="1"/>
        </w:numPr>
        <w:shd w:val="clear" w:color="auto" w:fill="auto"/>
        <w:spacing w:line="322" w:lineRule="exact"/>
        <w:ind w:left="40" w:right="20" w:firstLine="540"/>
        <w:jc w:val="both"/>
      </w:pPr>
      <w:r>
        <w:t xml:space="preserve"> Результаты проведения последующего контроля могут </w:t>
      </w:r>
      <w:proofErr w:type="spellStart"/>
      <w:r>
        <w:t>оформля</w:t>
      </w:r>
      <w:r>
        <w:softHyphen/>
        <w:t>тся</w:t>
      </w:r>
      <w:proofErr w:type="spellEnd"/>
      <w:r>
        <w:t xml:space="preserve"> в виде установленных форм квартальных и годового отчетов, актов, инвентаризационных описей, которые подписываются всеми членами по</w:t>
      </w:r>
      <w:r>
        <w:softHyphen/>
        <w:t>стоянно действующей комиссии по поступлению и выбытию материаль</w:t>
      </w:r>
      <w:r>
        <w:softHyphen/>
        <w:t>ных активов, членами инвентаризационной комиссии, и утверждаются ди</w:t>
      </w:r>
      <w:r>
        <w:softHyphen/>
        <w:t xml:space="preserve">ректором </w:t>
      </w:r>
      <w:r w:rsidR="00DC2916">
        <w:t>учреждения</w:t>
      </w:r>
      <w:r>
        <w:t>.</w:t>
      </w:r>
    </w:p>
    <w:p w:rsidR="00DC2916" w:rsidRDefault="003E2F9F" w:rsidP="00DC2916">
      <w:pPr>
        <w:pStyle w:val="21"/>
        <w:shd w:val="clear" w:color="auto" w:fill="auto"/>
        <w:ind w:left="40" w:right="20"/>
        <w:jc w:val="both"/>
      </w:pPr>
      <w:r>
        <w:t xml:space="preserve">Работники </w:t>
      </w:r>
      <w:r w:rsidR="00DC2916">
        <w:t>учреждения</w:t>
      </w:r>
      <w:r>
        <w:t>, допустившие недостатки, искажения и наруше</w:t>
      </w:r>
      <w:r>
        <w:softHyphen/>
        <w:t>ния, в письменной форме представляют руководителю учреждения объяс</w:t>
      </w:r>
      <w:r w:rsidR="00DC2916">
        <w:t>нения по вопросам, относящимся к результатам проведения контроля.</w:t>
      </w:r>
    </w:p>
    <w:p w:rsidR="00DC2916" w:rsidRDefault="00DC2916" w:rsidP="00DC2916">
      <w:pPr>
        <w:pStyle w:val="21"/>
        <w:numPr>
          <w:ilvl w:val="1"/>
          <w:numId w:val="1"/>
        </w:numPr>
        <w:shd w:val="clear" w:color="auto" w:fill="auto"/>
        <w:tabs>
          <w:tab w:val="left" w:pos="1175"/>
        </w:tabs>
        <w:ind w:left="40" w:right="20" w:firstLine="540"/>
        <w:jc w:val="both"/>
      </w:pPr>
      <w:r>
        <w:t>По результатам проведения проверки главный бухгалтер разраба</w:t>
      </w:r>
      <w:r>
        <w:softHyphen/>
        <w:t>тывает план мероприятий по устранению выявленных недостатков и нарушений с указанием сроков и ответственных лиц, который утверждает</w:t>
      </w:r>
      <w:r>
        <w:softHyphen/>
        <w:t>ся руководителем учреждения.</w:t>
      </w:r>
    </w:p>
    <w:p w:rsidR="00DC2916" w:rsidRDefault="00DC2916" w:rsidP="00DC2916">
      <w:pPr>
        <w:pStyle w:val="21"/>
        <w:shd w:val="clear" w:color="auto" w:fill="auto"/>
        <w:spacing w:after="300"/>
        <w:ind w:left="40" w:right="20" w:firstLine="540"/>
        <w:jc w:val="both"/>
      </w:pPr>
      <w:r>
        <w:t>По истечении установленного срока главный бухгалтер незамедли</w:t>
      </w:r>
      <w:r>
        <w:softHyphen/>
        <w:t>тельно информирует директора учреждения о выполнении мероприятий или их неисполнении с указанием причин неисполнения.</w:t>
      </w:r>
    </w:p>
    <w:p w:rsidR="00DC2916" w:rsidRDefault="00DC2916" w:rsidP="00DC2916">
      <w:pPr>
        <w:pStyle w:val="20"/>
        <w:numPr>
          <w:ilvl w:val="0"/>
          <w:numId w:val="1"/>
        </w:numPr>
        <w:shd w:val="clear" w:color="auto" w:fill="auto"/>
        <w:tabs>
          <w:tab w:val="left" w:pos="2987"/>
        </w:tabs>
        <w:ind w:left="2600" w:firstLine="0"/>
        <w:jc w:val="both"/>
      </w:pPr>
      <w:r>
        <w:rPr>
          <w:color w:val="000000"/>
          <w:sz w:val="24"/>
          <w:szCs w:val="24"/>
          <w:lang w:bidi="ru-RU"/>
        </w:rPr>
        <w:t>Субъекты внутреннего контроля</w:t>
      </w:r>
    </w:p>
    <w:p w:rsidR="00DC2916" w:rsidRDefault="00DC2916" w:rsidP="00DC2916">
      <w:pPr>
        <w:pStyle w:val="21"/>
        <w:numPr>
          <w:ilvl w:val="1"/>
          <w:numId w:val="1"/>
        </w:numPr>
        <w:shd w:val="clear" w:color="auto" w:fill="auto"/>
        <w:ind w:left="40" w:firstLine="540"/>
        <w:jc w:val="both"/>
      </w:pPr>
      <w:r>
        <w:t xml:space="preserve"> В систему субъектов внутреннего контроля входят:</w:t>
      </w:r>
    </w:p>
    <w:p w:rsidR="00DC2916" w:rsidRDefault="00DC2916" w:rsidP="00DC2916">
      <w:pPr>
        <w:pStyle w:val="21"/>
        <w:numPr>
          <w:ilvl w:val="0"/>
          <w:numId w:val="2"/>
        </w:numPr>
        <w:shd w:val="clear" w:color="auto" w:fill="auto"/>
        <w:ind w:left="40" w:right="20" w:firstLine="540"/>
        <w:jc w:val="both"/>
      </w:pPr>
      <w:r>
        <w:t xml:space="preserve"> директор учреждения</w:t>
      </w:r>
      <w:proofErr w:type="gramStart"/>
      <w:r>
        <w:t xml:space="preserve"> ,</w:t>
      </w:r>
      <w:proofErr w:type="gramEnd"/>
      <w:r>
        <w:t xml:space="preserve"> его заместители, главный бухгалтер, юрискон</w:t>
      </w:r>
      <w:r>
        <w:softHyphen/>
        <w:t>сульт и руководители структурных подразделений;</w:t>
      </w:r>
    </w:p>
    <w:p w:rsidR="00DC2916" w:rsidRDefault="00DC2916" w:rsidP="00DC2916">
      <w:pPr>
        <w:pStyle w:val="21"/>
        <w:numPr>
          <w:ilvl w:val="0"/>
          <w:numId w:val="2"/>
        </w:numPr>
        <w:shd w:val="clear" w:color="auto" w:fill="auto"/>
        <w:spacing w:after="296"/>
        <w:ind w:left="40" w:right="20" w:firstLine="540"/>
        <w:jc w:val="both"/>
      </w:pPr>
      <w:r>
        <w:t xml:space="preserve"> сторонние организации или внешние аудиторы, которые могут при</w:t>
      </w:r>
      <w:r>
        <w:softHyphen/>
        <w:t>влекаться по необходимости для целей проверки финансово-хозяйственной деятельности учреждения.</w:t>
      </w:r>
    </w:p>
    <w:p w:rsidR="00DC2916" w:rsidRDefault="00DC2916" w:rsidP="00DC2916">
      <w:pPr>
        <w:pStyle w:val="21"/>
        <w:shd w:val="clear" w:color="auto" w:fill="auto"/>
        <w:spacing w:after="296"/>
        <w:ind w:left="580" w:right="20"/>
        <w:jc w:val="both"/>
      </w:pPr>
    </w:p>
    <w:p w:rsidR="00DC2916" w:rsidRDefault="00DC2916" w:rsidP="00DC2916">
      <w:pPr>
        <w:pStyle w:val="20"/>
        <w:shd w:val="clear" w:color="auto" w:fill="auto"/>
        <w:spacing w:line="322" w:lineRule="exact"/>
        <w:ind w:left="2040"/>
        <w:jc w:val="center"/>
      </w:pPr>
      <w:r>
        <w:rPr>
          <w:color w:val="000000"/>
          <w:sz w:val="24"/>
          <w:szCs w:val="24"/>
          <w:lang w:bidi="ru-RU"/>
        </w:rPr>
        <w:lastRenderedPageBreak/>
        <w:t>4. Права и обязанности субъектов контроля</w:t>
      </w:r>
    </w:p>
    <w:p w:rsidR="00DC2916" w:rsidRDefault="00DC2916" w:rsidP="00DC2916">
      <w:pPr>
        <w:pStyle w:val="21"/>
        <w:numPr>
          <w:ilvl w:val="0"/>
          <w:numId w:val="3"/>
        </w:numPr>
        <w:shd w:val="clear" w:color="auto" w:fill="auto"/>
        <w:spacing w:line="322" w:lineRule="exact"/>
        <w:ind w:left="40" w:right="20" w:firstLine="540"/>
        <w:jc w:val="both"/>
      </w:pPr>
      <w:r>
        <w:t xml:space="preserve"> В ходе осуществления внутреннего финансового контроля субъек</w:t>
      </w:r>
      <w:r>
        <w:softHyphen/>
        <w:t>ты контроля имеют право:</w:t>
      </w:r>
    </w:p>
    <w:p w:rsidR="00DC2916" w:rsidRDefault="00DC2916" w:rsidP="00DC2916">
      <w:pPr>
        <w:pStyle w:val="21"/>
        <w:numPr>
          <w:ilvl w:val="0"/>
          <w:numId w:val="2"/>
        </w:numPr>
        <w:shd w:val="clear" w:color="auto" w:fill="auto"/>
        <w:spacing w:line="322" w:lineRule="exact"/>
        <w:ind w:left="40" w:right="20" w:firstLine="540"/>
        <w:jc w:val="both"/>
      </w:pPr>
      <w:r>
        <w:t xml:space="preserve"> на доступ к документам, базам данных и регистрам, непосредственно связанным с вопросами проведения контрольного мероприятия;</w:t>
      </w:r>
    </w:p>
    <w:p w:rsidR="00DC2916" w:rsidRDefault="00DC2916" w:rsidP="00DC2916">
      <w:pPr>
        <w:pStyle w:val="21"/>
        <w:numPr>
          <w:ilvl w:val="0"/>
          <w:numId w:val="2"/>
        </w:numPr>
        <w:shd w:val="clear" w:color="auto" w:fill="auto"/>
        <w:spacing w:line="322" w:lineRule="exact"/>
        <w:ind w:left="40" w:right="20" w:firstLine="540"/>
        <w:jc w:val="both"/>
      </w:pPr>
      <w:r>
        <w:t xml:space="preserve"> на получение информации по вопросам, включенным в программу контрольного мероприятия;</w:t>
      </w:r>
    </w:p>
    <w:p w:rsidR="00DC2916" w:rsidRDefault="00DC2916" w:rsidP="00DC2916">
      <w:pPr>
        <w:pStyle w:val="21"/>
        <w:numPr>
          <w:ilvl w:val="0"/>
          <w:numId w:val="2"/>
        </w:numPr>
        <w:shd w:val="clear" w:color="auto" w:fill="auto"/>
        <w:spacing w:line="322" w:lineRule="exact"/>
        <w:ind w:left="40" w:right="20" w:firstLine="540"/>
        <w:jc w:val="both"/>
      </w:pPr>
      <w:r>
        <w:t xml:space="preserve"> на получение от должностных лиц письменных объяснений по во</w:t>
      </w:r>
      <w:r>
        <w:softHyphen/>
        <w:t>просам, входящим в программу контрольного мероприятия;</w:t>
      </w:r>
    </w:p>
    <w:p w:rsidR="00DC2916" w:rsidRDefault="00DC2916" w:rsidP="00DC2916">
      <w:pPr>
        <w:pStyle w:val="21"/>
        <w:numPr>
          <w:ilvl w:val="0"/>
          <w:numId w:val="2"/>
        </w:numPr>
        <w:shd w:val="clear" w:color="auto" w:fill="auto"/>
        <w:spacing w:line="322" w:lineRule="exact"/>
        <w:ind w:left="40" w:right="20" w:firstLine="540"/>
        <w:jc w:val="both"/>
      </w:pPr>
      <w:r>
        <w:t xml:space="preserve"> на беспрепятственный допуск (с соблюдением установленного по</w:t>
      </w:r>
      <w:r>
        <w:softHyphen/>
        <w:t>рядка) во все служебные помещения субъекта внутреннего контроля;</w:t>
      </w:r>
    </w:p>
    <w:p w:rsidR="00DC2916" w:rsidRDefault="00DC2916" w:rsidP="00DC2916">
      <w:pPr>
        <w:pStyle w:val="21"/>
        <w:numPr>
          <w:ilvl w:val="0"/>
          <w:numId w:val="3"/>
        </w:numPr>
        <w:shd w:val="clear" w:color="auto" w:fill="auto"/>
        <w:spacing w:line="322" w:lineRule="exact"/>
        <w:ind w:left="40" w:firstLine="540"/>
        <w:jc w:val="both"/>
      </w:pPr>
      <w:r>
        <w:t xml:space="preserve"> Субъекты контроля обязаны:</w:t>
      </w:r>
    </w:p>
    <w:p w:rsidR="00DC2916" w:rsidRDefault="00DC2916" w:rsidP="00DC2916">
      <w:pPr>
        <w:pStyle w:val="21"/>
        <w:numPr>
          <w:ilvl w:val="0"/>
          <w:numId w:val="2"/>
        </w:numPr>
        <w:shd w:val="clear" w:color="auto" w:fill="auto"/>
        <w:spacing w:line="322" w:lineRule="exact"/>
        <w:ind w:left="40" w:firstLine="540"/>
        <w:jc w:val="both"/>
      </w:pPr>
      <w:r>
        <w:t xml:space="preserve"> обладать необходимыми профессиональными знаниями и навыками;</w:t>
      </w:r>
    </w:p>
    <w:p w:rsidR="00DC2916" w:rsidRDefault="00DC2916" w:rsidP="00DC2916">
      <w:pPr>
        <w:pStyle w:val="21"/>
        <w:numPr>
          <w:ilvl w:val="0"/>
          <w:numId w:val="2"/>
        </w:numPr>
        <w:shd w:val="clear" w:color="auto" w:fill="auto"/>
        <w:spacing w:line="322" w:lineRule="exact"/>
        <w:ind w:left="40" w:right="20" w:firstLine="540"/>
        <w:jc w:val="both"/>
      </w:pPr>
      <w:r>
        <w:t xml:space="preserve"> исполнять обязанности, предусмотренные должностными инструк</w:t>
      </w:r>
      <w:r>
        <w:softHyphen/>
        <w:t>циями и положением о структурном подразделении;</w:t>
      </w:r>
    </w:p>
    <w:p w:rsidR="00DC2916" w:rsidRDefault="00DC2916" w:rsidP="00DC2916">
      <w:pPr>
        <w:pStyle w:val="21"/>
        <w:numPr>
          <w:ilvl w:val="0"/>
          <w:numId w:val="2"/>
        </w:numPr>
        <w:shd w:val="clear" w:color="auto" w:fill="auto"/>
        <w:spacing w:line="322" w:lineRule="exact"/>
        <w:ind w:left="40" w:right="20" w:firstLine="540"/>
        <w:jc w:val="both"/>
      </w:pPr>
      <w:r>
        <w:t xml:space="preserve"> соблюдать при осуществлении своей деятельности требования зако</w:t>
      </w:r>
      <w:r>
        <w:softHyphen/>
        <w:t>нодательства РФ;</w:t>
      </w:r>
    </w:p>
    <w:p w:rsidR="00DC2916" w:rsidRDefault="00DC2916" w:rsidP="00DC2916">
      <w:pPr>
        <w:pStyle w:val="21"/>
        <w:numPr>
          <w:ilvl w:val="0"/>
          <w:numId w:val="2"/>
        </w:numPr>
        <w:shd w:val="clear" w:color="auto" w:fill="auto"/>
        <w:spacing w:after="300" w:line="322" w:lineRule="exact"/>
        <w:ind w:left="40" w:right="20" w:firstLine="540"/>
        <w:jc w:val="both"/>
      </w:pPr>
      <w:r>
        <w:t xml:space="preserve"> обеспечивать сохранность и возврат полученных в объекте внутрен</w:t>
      </w:r>
      <w:r>
        <w:softHyphen/>
        <w:t>него контроля оригиналов документов;</w:t>
      </w:r>
    </w:p>
    <w:p w:rsidR="00DC2916" w:rsidRDefault="00DC2916" w:rsidP="00DC2916">
      <w:pPr>
        <w:pStyle w:val="20"/>
        <w:numPr>
          <w:ilvl w:val="0"/>
          <w:numId w:val="4"/>
        </w:numPr>
        <w:shd w:val="clear" w:color="auto" w:fill="auto"/>
        <w:tabs>
          <w:tab w:val="left" w:pos="4017"/>
        </w:tabs>
        <w:spacing w:line="322" w:lineRule="exact"/>
        <w:ind w:left="3640" w:firstLine="0"/>
        <w:jc w:val="both"/>
      </w:pPr>
      <w:r>
        <w:rPr>
          <w:color w:val="000000"/>
          <w:sz w:val="24"/>
          <w:szCs w:val="24"/>
          <w:lang w:bidi="ru-RU"/>
        </w:rPr>
        <w:t>Ответственность</w:t>
      </w:r>
    </w:p>
    <w:p w:rsidR="00DC2916" w:rsidRDefault="00DC2916" w:rsidP="00DC2916">
      <w:pPr>
        <w:pStyle w:val="21"/>
        <w:numPr>
          <w:ilvl w:val="1"/>
          <w:numId w:val="4"/>
        </w:numPr>
        <w:shd w:val="clear" w:color="auto" w:fill="auto"/>
        <w:spacing w:line="322" w:lineRule="exact"/>
        <w:ind w:left="40" w:right="20" w:firstLine="540"/>
        <w:jc w:val="both"/>
      </w:pPr>
      <w:r>
        <w:t xml:space="preserve"> Ответственность за организацию и функционирование системы внутреннего контроля возлагается на главного бухгалтера.</w:t>
      </w:r>
    </w:p>
    <w:p w:rsidR="00DC2916" w:rsidRDefault="00DC2916" w:rsidP="00DC2916">
      <w:pPr>
        <w:pStyle w:val="21"/>
        <w:numPr>
          <w:ilvl w:val="1"/>
          <w:numId w:val="4"/>
        </w:numPr>
        <w:shd w:val="clear" w:color="auto" w:fill="auto"/>
        <w:spacing w:line="322" w:lineRule="exact"/>
        <w:ind w:left="40" w:right="20" w:firstLine="540"/>
        <w:jc w:val="both"/>
      </w:pPr>
      <w:r>
        <w:t xml:space="preserve"> Лица, допустившие недостатки, искажения и нарушения, несут дисциплинарную ответственность в соответствии с требованиями Трудо</w:t>
      </w:r>
      <w:r>
        <w:softHyphen/>
        <w:t>вого кодекса РФ.</w:t>
      </w:r>
    </w:p>
    <w:p w:rsidR="00DC2916" w:rsidRDefault="00DC2916" w:rsidP="00DC2916">
      <w:pPr>
        <w:pStyle w:val="20"/>
        <w:numPr>
          <w:ilvl w:val="0"/>
          <w:numId w:val="4"/>
        </w:numPr>
        <w:shd w:val="clear" w:color="auto" w:fill="auto"/>
        <w:tabs>
          <w:tab w:val="left" w:pos="2117"/>
        </w:tabs>
        <w:ind w:left="1720" w:firstLine="0"/>
        <w:jc w:val="center"/>
      </w:pPr>
      <w:r>
        <w:rPr>
          <w:color w:val="000000"/>
          <w:sz w:val="24"/>
          <w:szCs w:val="24"/>
          <w:lang w:bidi="ru-RU"/>
        </w:rPr>
        <w:t>Оценка состояния системы финансового контроля</w:t>
      </w:r>
    </w:p>
    <w:p w:rsidR="00DC2916" w:rsidRDefault="00DC2916" w:rsidP="00DC2916">
      <w:pPr>
        <w:pStyle w:val="21"/>
        <w:numPr>
          <w:ilvl w:val="1"/>
          <w:numId w:val="4"/>
        </w:numPr>
        <w:shd w:val="clear" w:color="auto" w:fill="auto"/>
        <w:spacing w:after="300"/>
        <w:ind w:left="300" w:right="460" w:firstLine="267"/>
        <w:jc w:val="both"/>
      </w:pPr>
      <w:r>
        <w:t xml:space="preserve"> Оценка эффективности системы внутреннего контроля в учрежде</w:t>
      </w:r>
      <w:r>
        <w:softHyphen/>
        <w:t>нии осуществляется субъектами внутреннего контроля и рассматривается на специальных совещаниях, проводимых директором учреждения.</w:t>
      </w:r>
    </w:p>
    <w:p w:rsidR="00DC2916" w:rsidRDefault="00DC2916" w:rsidP="00DC2916">
      <w:pPr>
        <w:pStyle w:val="20"/>
        <w:shd w:val="clear" w:color="auto" w:fill="auto"/>
        <w:ind w:left="3140"/>
        <w:jc w:val="center"/>
      </w:pPr>
      <w:r>
        <w:rPr>
          <w:color w:val="000000"/>
          <w:sz w:val="24"/>
          <w:szCs w:val="24"/>
          <w:lang w:bidi="ru-RU"/>
        </w:rPr>
        <w:t>7. Заключительные положения</w:t>
      </w:r>
    </w:p>
    <w:p w:rsidR="00DC2916" w:rsidRDefault="00DC2916" w:rsidP="00DC2916">
      <w:pPr>
        <w:pStyle w:val="21"/>
        <w:numPr>
          <w:ilvl w:val="0"/>
          <w:numId w:val="5"/>
        </w:numPr>
        <w:shd w:val="clear" w:color="auto" w:fill="auto"/>
        <w:ind w:left="300" w:right="460" w:firstLine="267"/>
        <w:jc w:val="both"/>
      </w:pPr>
      <w:r>
        <w:t xml:space="preserve"> Настоящее Положение утверждается директором учреждения  и вводится в действие приказом директора учреждения</w:t>
      </w:r>
      <w:proofErr w:type="gramStart"/>
      <w:r>
        <w:t xml:space="preserve"> .</w:t>
      </w:r>
      <w:proofErr w:type="gramEnd"/>
    </w:p>
    <w:p w:rsidR="00DC2916" w:rsidRDefault="00DC2916" w:rsidP="00DC2916">
      <w:pPr>
        <w:pStyle w:val="21"/>
        <w:numPr>
          <w:ilvl w:val="0"/>
          <w:numId w:val="5"/>
        </w:numPr>
        <w:shd w:val="clear" w:color="auto" w:fill="auto"/>
        <w:ind w:left="300" w:right="460" w:firstLine="267"/>
        <w:jc w:val="both"/>
      </w:pPr>
      <w:r>
        <w:t xml:space="preserve"> Изменения и дополнения в настоящее Положение вносятся в по</w:t>
      </w:r>
      <w:r>
        <w:softHyphen/>
        <w:t>рядке, установленном для его принятия.</w:t>
      </w:r>
    </w:p>
    <w:p w:rsidR="00DC2916" w:rsidRDefault="00DC2916" w:rsidP="00DC2916">
      <w:pPr>
        <w:pStyle w:val="21"/>
        <w:numPr>
          <w:ilvl w:val="0"/>
          <w:numId w:val="5"/>
        </w:numPr>
        <w:shd w:val="clear" w:color="auto" w:fill="auto"/>
        <w:ind w:left="567"/>
        <w:jc w:val="both"/>
      </w:pPr>
      <w:r>
        <w:t xml:space="preserve"> Срок действия настоящего Положения не ограничен.</w:t>
      </w:r>
    </w:p>
    <w:p w:rsidR="00DC2916" w:rsidRDefault="00DC2916" w:rsidP="00DC2916">
      <w:pPr>
        <w:pStyle w:val="21"/>
        <w:numPr>
          <w:ilvl w:val="0"/>
          <w:numId w:val="5"/>
        </w:numPr>
        <w:shd w:val="clear" w:color="auto" w:fill="auto"/>
        <w:ind w:left="300" w:right="460" w:firstLine="267"/>
        <w:jc w:val="both"/>
      </w:pPr>
      <w:r>
        <w:t xml:space="preserve"> В целях реализации норм настоящего Положения директор учреждения  издает соответствующие приказы.</w:t>
      </w:r>
    </w:p>
    <w:p w:rsidR="00DC2916" w:rsidRDefault="00DC2916" w:rsidP="00DC2916">
      <w:pPr>
        <w:pStyle w:val="21"/>
        <w:numPr>
          <w:ilvl w:val="0"/>
          <w:numId w:val="5"/>
        </w:numPr>
        <w:shd w:val="clear" w:color="auto" w:fill="auto"/>
        <w:spacing w:after="266"/>
        <w:ind w:left="300" w:right="460" w:firstLine="267"/>
        <w:jc w:val="both"/>
      </w:pPr>
      <w:r>
        <w:t xml:space="preserve"> Настоящее положение вводится в действие с момента утвержде</w:t>
      </w:r>
      <w:r>
        <w:softHyphen/>
        <w:t>ния.</w:t>
      </w:r>
    </w:p>
    <w:p w:rsidR="00DC2916" w:rsidRDefault="00DC2916" w:rsidP="00DC2916">
      <w:pPr>
        <w:pStyle w:val="30"/>
        <w:shd w:val="clear" w:color="auto" w:fill="auto"/>
        <w:spacing w:before="0" w:after="0" w:line="210" w:lineRule="exact"/>
        <w:ind w:left="8120"/>
        <w:rPr>
          <w:color w:val="000000"/>
          <w:lang w:bidi="ru-RU"/>
        </w:rPr>
      </w:pPr>
    </w:p>
    <w:p w:rsidR="00DC2916" w:rsidRDefault="00DC2916" w:rsidP="00DC2916">
      <w:pPr>
        <w:pStyle w:val="30"/>
        <w:shd w:val="clear" w:color="auto" w:fill="auto"/>
        <w:spacing w:before="0" w:after="0" w:line="210" w:lineRule="exact"/>
        <w:ind w:left="8120"/>
        <w:rPr>
          <w:color w:val="000000"/>
          <w:lang w:bidi="ru-RU"/>
        </w:rPr>
      </w:pPr>
    </w:p>
    <w:p w:rsidR="00DC2916" w:rsidRDefault="00DC2916" w:rsidP="00DC2916">
      <w:pPr>
        <w:pStyle w:val="30"/>
        <w:shd w:val="clear" w:color="auto" w:fill="auto"/>
        <w:spacing w:before="0" w:after="0" w:line="210" w:lineRule="exact"/>
        <w:ind w:left="8120"/>
        <w:rPr>
          <w:color w:val="000000"/>
          <w:lang w:bidi="ru-RU"/>
        </w:rPr>
      </w:pPr>
    </w:p>
    <w:p w:rsidR="00DC2916" w:rsidRDefault="00DC2916" w:rsidP="00DC2916">
      <w:pPr>
        <w:pStyle w:val="30"/>
        <w:shd w:val="clear" w:color="auto" w:fill="auto"/>
        <w:spacing w:before="0" w:after="0" w:line="210" w:lineRule="exact"/>
        <w:ind w:left="8120"/>
        <w:rPr>
          <w:color w:val="000000"/>
          <w:lang w:bidi="ru-RU"/>
        </w:rPr>
      </w:pPr>
    </w:p>
    <w:p w:rsidR="00DC2916" w:rsidRDefault="00DC2916" w:rsidP="00DC2916">
      <w:pPr>
        <w:pStyle w:val="30"/>
        <w:shd w:val="clear" w:color="auto" w:fill="auto"/>
        <w:spacing w:before="0" w:after="0" w:line="210" w:lineRule="exact"/>
        <w:ind w:left="8120"/>
        <w:rPr>
          <w:color w:val="000000"/>
          <w:lang w:bidi="ru-RU"/>
        </w:rPr>
      </w:pPr>
    </w:p>
    <w:p w:rsidR="00DC2916" w:rsidRDefault="00DC2916" w:rsidP="00DC2916">
      <w:pPr>
        <w:pStyle w:val="30"/>
        <w:shd w:val="clear" w:color="auto" w:fill="auto"/>
        <w:spacing w:before="0" w:after="0" w:line="210" w:lineRule="exact"/>
        <w:ind w:left="8120"/>
        <w:rPr>
          <w:color w:val="000000"/>
          <w:lang w:bidi="ru-RU"/>
        </w:rPr>
      </w:pPr>
    </w:p>
    <w:p w:rsidR="00DC2916" w:rsidRDefault="00DC2916" w:rsidP="00DC2916">
      <w:pPr>
        <w:pStyle w:val="30"/>
        <w:shd w:val="clear" w:color="auto" w:fill="auto"/>
        <w:spacing w:before="0" w:after="0" w:line="210" w:lineRule="exact"/>
        <w:ind w:left="8120"/>
        <w:rPr>
          <w:color w:val="000000"/>
          <w:lang w:bidi="ru-RU"/>
        </w:rPr>
      </w:pPr>
    </w:p>
    <w:p w:rsidR="00DC2916" w:rsidRDefault="00DC2916" w:rsidP="00DC2916">
      <w:pPr>
        <w:pStyle w:val="30"/>
        <w:shd w:val="clear" w:color="auto" w:fill="auto"/>
        <w:spacing w:before="0" w:after="0" w:line="210" w:lineRule="exact"/>
        <w:ind w:left="8120"/>
        <w:rPr>
          <w:color w:val="000000"/>
          <w:lang w:bidi="ru-RU"/>
        </w:rPr>
      </w:pPr>
    </w:p>
    <w:p w:rsidR="00DC2916" w:rsidRPr="00DC2916" w:rsidRDefault="00DC2916" w:rsidP="00DC2916">
      <w:pPr>
        <w:pStyle w:val="30"/>
        <w:shd w:val="clear" w:color="auto" w:fill="auto"/>
        <w:spacing w:before="0" w:after="0" w:line="210" w:lineRule="exact"/>
        <w:ind w:left="8080" w:hanging="425"/>
        <w:rPr>
          <w:sz w:val="24"/>
          <w:szCs w:val="24"/>
        </w:rPr>
      </w:pPr>
      <w:r w:rsidRPr="00DC2916">
        <w:rPr>
          <w:color w:val="000000"/>
          <w:sz w:val="24"/>
          <w:szCs w:val="24"/>
          <w:lang w:bidi="ru-RU"/>
        </w:rPr>
        <w:lastRenderedPageBreak/>
        <w:t>Приложение</w:t>
      </w:r>
    </w:p>
    <w:p w:rsidR="00DC2916" w:rsidRDefault="00DC2916" w:rsidP="00DC2916">
      <w:pPr>
        <w:pStyle w:val="21"/>
        <w:shd w:val="clear" w:color="auto" w:fill="auto"/>
        <w:spacing w:line="322" w:lineRule="exact"/>
        <w:ind w:right="20"/>
        <w:jc w:val="both"/>
      </w:pPr>
    </w:p>
    <w:p w:rsidR="00DC2916" w:rsidRDefault="003E2F9F" w:rsidP="00DC2916">
      <w:pPr>
        <w:pStyle w:val="aa"/>
        <w:shd w:val="clear" w:color="auto" w:fill="auto"/>
        <w:spacing w:line="210" w:lineRule="exact"/>
      </w:pPr>
      <w:r>
        <w:rPr>
          <w:color w:val="000000"/>
          <w:sz w:val="24"/>
          <w:szCs w:val="24"/>
          <w:lang w:bidi="ru-RU"/>
        </w:rPr>
        <w:softHyphen/>
      </w:r>
      <w:r w:rsidR="00DC2916" w:rsidRPr="00DC2916">
        <w:t xml:space="preserve"> </w:t>
      </w:r>
      <w:r w:rsidR="00DC2916" w:rsidRPr="00DC2916">
        <w:rPr>
          <w:color w:val="000000"/>
          <w:sz w:val="24"/>
          <w:szCs w:val="24"/>
          <w:lang w:bidi="ru-RU"/>
        </w:rPr>
        <w:t>План проведения проверок финансово-хозяйственной деятельности</w:t>
      </w:r>
    </w:p>
    <w:p w:rsidR="003E2F9F" w:rsidRDefault="003E2F9F" w:rsidP="003E2F9F">
      <w:pPr>
        <w:pStyle w:val="21"/>
        <w:shd w:val="clear" w:color="auto" w:fill="auto"/>
        <w:spacing w:line="322" w:lineRule="exact"/>
        <w:ind w:left="40" w:right="20" w:firstLine="540"/>
        <w:jc w:val="both"/>
      </w:pPr>
    </w:p>
    <w:tbl>
      <w:tblPr>
        <w:tblOverlap w:val="never"/>
        <w:tblW w:w="98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4"/>
        <w:gridCol w:w="3571"/>
        <w:gridCol w:w="1349"/>
        <w:gridCol w:w="2981"/>
        <w:gridCol w:w="1430"/>
      </w:tblGrid>
      <w:tr w:rsidR="00DC2916" w:rsidTr="00B82ADF">
        <w:trPr>
          <w:trHeight w:hRule="exact" w:val="107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2916" w:rsidRDefault="00DC2916" w:rsidP="00DC2916">
            <w:pPr>
              <w:pStyle w:val="21"/>
              <w:shd w:val="clear" w:color="auto" w:fill="auto"/>
              <w:spacing w:line="210" w:lineRule="exact"/>
              <w:rPr>
                <w:rStyle w:val="105pt0pt"/>
              </w:rPr>
            </w:pPr>
            <w:r>
              <w:rPr>
                <w:rStyle w:val="105pt0pt"/>
              </w:rPr>
              <w:t>№</w:t>
            </w:r>
          </w:p>
          <w:p w:rsidR="00DC2916" w:rsidRDefault="00DC2916" w:rsidP="00DC2916">
            <w:pPr>
              <w:pStyle w:val="21"/>
              <w:shd w:val="clear" w:color="auto" w:fill="auto"/>
              <w:spacing w:line="210" w:lineRule="exact"/>
            </w:pPr>
            <w:proofErr w:type="spellStart"/>
            <w:proofErr w:type="gramStart"/>
            <w:r>
              <w:rPr>
                <w:rStyle w:val="105pt0pt"/>
              </w:rPr>
              <w:t>п</w:t>
            </w:r>
            <w:proofErr w:type="spellEnd"/>
            <w:proofErr w:type="gramEnd"/>
            <w:r>
              <w:rPr>
                <w:rStyle w:val="105pt0pt"/>
              </w:rPr>
              <w:t>/</w:t>
            </w:r>
            <w:proofErr w:type="spellStart"/>
            <w:r>
              <w:rPr>
                <w:rStyle w:val="105pt0pt"/>
              </w:rPr>
              <w:t>п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916" w:rsidRPr="00DC2916" w:rsidRDefault="00DC2916" w:rsidP="00AD5BF6">
            <w:pPr>
              <w:pStyle w:val="21"/>
              <w:shd w:val="clear" w:color="auto" w:fill="auto"/>
              <w:spacing w:line="278" w:lineRule="exact"/>
              <w:jc w:val="both"/>
            </w:pPr>
            <w:r w:rsidRPr="00DC2916">
              <w:rPr>
                <w:rStyle w:val="105pt0pt"/>
                <w:sz w:val="24"/>
                <w:szCs w:val="24"/>
              </w:rPr>
              <w:t>Наименование проверяемого во</w:t>
            </w:r>
            <w:r w:rsidRPr="00DC2916">
              <w:rPr>
                <w:rStyle w:val="105pt0pt"/>
                <w:sz w:val="24"/>
                <w:szCs w:val="24"/>
              </w:rPr>
              <w:softHyphen/>
              <w:t>проса (объекта проверки)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916" w:rsidRPr="00DC2916" w:rsidRDefault="00DC2916" w:rsidP="00AD5BF6">
            <w:pPr>
              <w:pStyle w:val="21"/>
              <w:shd w:val="clear" w:color="auto" w:fill="auto"/>
              <w:spacing w:line="274" w:lineRule="exact"/>
              <w:ind w:left="80"/>
              <w:jc w:val="left"/>
            </w:pPr>
            <w:r w:rsidRPr="00DC2916">
              <w:rPr>
                <w:rStyle w:val="105pt0pt"/>
                <w:sz w:val="24"/>
                <w:szCs w:val="24"/>
              </w:rPr>
              <w:t>Проверяе</w:t>
            </w:r>
            <w:r w:rsidRPr="00DC2916">
              <w:rPr>
                <w:rStyle w:val="105pt0pt"/>
                <w:sz w:val="24"/>
                <w:szCs w:val="24"/>
              </w:rPr>
              <w:softHyphen/>
              <w:t>мый период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916" w:rsidRPr="00DC2916" w:rsidRDefault="00DC2916" w:rsidP="00B82ADF">
            <w:pPr>
              <w:pStyle w:val="21"/>
              <w:shd w:val="clear" w:color="auto" w:fill="auto"/>
              <w:spacing w:line="210" w:lineRule="exact"/>
              <w:jc w:val="left"/>
            </w:pPr>
            <w:r w:rsidRPr="00DC2916">
              <w:rPr>
                <w:rStyle w:val="105pt0pt"/>
                <w:sz w:val="24"/>
                <w:szCs w:val="24"/>
              </w:rPr>
              <w:t>Срок проведения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916" w:rsidRPr="00DC2916" w:rsidRDefault="00DC2916" w:rsidP="00B82ADF">
            <w:pPr>
              <w:pStyle w:val="21"/>
              <w:shd w:val="clear" w:color="auto" w:fill="auto"/>
              <w:spacing w:line="278" w:lineRule="exact"/>
              <w:jc w:val="left"/>
            </w:pPr>
            <w:r w:rsidRPr="00DC2916">
              <w:rPr>
                <w:rStyle w:val="105pt0pt"/>
                <w:sz w:val="24"/>
                <w:szCs w:val="24"/>
              </w:rPr>
              <w:t>Ответствен</w:t>
            </w:r>
            <w:r w:rsidRPr="00DC2916">
              <w:rPr>
                <w:rStyle w:val="105pt0pt"/>
                <w:sz w:val="24"/>
                <w:szCs w:val="24"/>
              </w:rPr>
              <w:softHyphen/>
              <w:t>ное лицо</w:t>
            </w:r>
          </w:p>
        </w:tc>
      </w:tr>
      <w:tr w:rsidR="00DC2916" w:rsidTr="00B82ADF">
        <w:trPr>
          <w:trHeight w:hRule="exact" w:val="77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ADF" w:rsidRDefault="00B82ADF" w:rsidP="00B8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16" w:rsidRPr="00B82ADF" w:rsidRDefault="00B82ADF" w:rsidP="00B8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2916" w:rsidRPr="00DC2916" w:rsidRDefault="00DC2916" w:rsidP="00B82ADF">
            <w:pPr>
              <w:pStyle w:val="21"/>
              <w:shd w:val="clear" w:color="auto" w:fill="auto"/>
              <w:spacing w:line="283" w:lineRule="exact"/>
              <w:jc w:val="left"/>
            </w:pPr>
            <w:r w:rsidRPr="00DC2916">
              <w:rPr>
                <w:rStyle w:val="105pt0pt"/>
                <w:sz w:val="24"/>
                <w:szCs w:val="24"/>
              </w:rPr>
              <w:t>Проверка сохранности денежных средств.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916" w:rsidRPr="00DC2916" w:rsidRDefault="00DC2916" w:rsidP="00AD5BF6">
            <w:pPr>
              <w:pStyle w:val="21"/>
              <w:shd w:val="clear" w:color="auto" w:fill="auto"/>
              <w:spacing w:line="210" w:lineRule="exact"/>
              <w:ind w:left="80"/>
              <w:jc w:val="left"/>
            </w:pPr>
            <w:r w:rsidRPr="00DC2916">
              <w:rPr>
                <w:rStyle w:val="105pt0pt"/>
                <w:sz w:val="24"/>
                <w:szCs w:val="24"/>
              </w:rPr>
              <w:t>Квартал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916" w:rsidRPr="00DC2916" w:rsidRDefault="00DC2916" w:rsidP="00B82ADF">
            <w:pPr>
              <w:pStyle w:val="21"/>
              <w:shd w:val="clear" w:color="auto" w:fill="auto"/>
              <w:spacing w:line="210" w:lineRule="exact"/>
              <w:jc w:val="left"/>
            </w:pPr>
            <w:r w:rsidRPr="00DC2916">
              <w:rPr>
                <w:rStyle w:val="105pt0pt"/>
                <w:sz w:val="24"/>
                <w:szCs w:val="24"/>
              </w:rPr>
              <w:t>Не реже 1 раза в квартал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2916" w:rsidRPr="00DC2916" w:rsidRDefault="00DC2916" w:rsidP="00AD5BF6">
            <w:pPr>
              <w:pStyle w:val="21"/>
              <w:shd w:val="clear" w:color="auto" w:fill="auto"/>
              <w:spacing w:after="60" w:line="210" w:lineRule="exact"/>
              <w:jc w:val="both"/>
            </w:pPr>
            <w:r w:rsidRPr="00DC2916">
              <w:rPr>
                <w:rStyle w:val="105pt0pt"/>
                <w:sz w:val="24"/>
                <w:szCs w:val="24"/>
              </w:rPr>
              <w:t>Главный</w:t>
            </w:r>
          </w:p>
          <w:p w:rsidR="00DC2916" w:rsidRPr="00DC2916" w:rsidRDefault="00DC2916" w:rsidP="00AD5BF6">
            <w:pPr>
              <w:pStyle w:val="21"/>
              <w:shd w:val="clear" w:color="auto" w:fill="auto"/>
              <w:spacing w:before="60" w:line="210" w:lineRule="exact"/>
              <w:jc w:val="both"/>
            </w:pPr>
            <w:r w:rsidRPr="00DC2916">
              <w:rPr>
                <w:rStyle w:val="105pt0pt"/>
                <w:sz w:val="24"/>
                <w:szCs w:val="24"/>
              </w:rPr>
              <w:t>бухгалтер</w:t>
            </w:r>
          </w:p>
        </w:tc>
      </w:tr>
      <w:tr w:rsidR="00DC2916" w:rsidTr="00B82ADF">
        <w:trPr>
          <w:trHeight w:hRule="exact" w:val="14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ADF" w:rsidRDefault="00B82ADF" w:rsidP="00B8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16" w:rsidRDefault="00B82ADF" w:rsidP="00B8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2ADF" w:rsidRPr="00B82ADF" w:rsidRDefault="00B82ADF" w:rsidP="00B8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2916" w:rsidRPr="00DC2916" w:rsidRDefault="00DC2916" w:rsidP="00DC2916">
            <w:pPr>
              <w:pStyle w:val="21"/>
              <w:shd w:val="clear" w:color="auto" w:fill="auto"/>
              <w:spacing w:line="278" w:lineRule="exact"/>
              <w:jc w:val="left"/>
            </w:pPr>
            <w:r w:rsidRPr="00DC2916">
              <w:rPr>
                <w:rStyle w:val="105pt0pt"/>
                <w:sz w:val="24"/>
                <w:szCs w:val="24"/>
              </w:rPr>
              <w:t>Проверка правильности расчетов с бюджетом, налоговыми орга</w:t>
            </w:r>
            <w:r w:rsidRPr="00DC2916">
              <w:rPr>
                <w:rStyle w:val="105pt0pt"/>
                <w:sz w:val="24"/>
                <w:szCs w:val="24"/>
              </w:rPr>
              <w:softHyphen/>
              <w:t>нами, внебюджетными фондами и контрагентами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916" w:rsidRPr="00DC2916" w:rsidRDefault="00DC2916" w:rsidP="00AD5BF6">
            <w:pPr>
              <w:pStyle w:val="21"/>
              <w:shd w:val="clear" w:color="auto" w:fill="auto"/>
              <w:spacing w:line="210" w:lineRule="exact"/>
              <w:ind w:left="80"/>
              <w:jc w:val="left"/>
            </w:pPr>
            <w:r w:rsidRPr="00DC2916">
              <w:rPr>
                <w:rStyle w:val="105pt0pt"/>
                <w:sz w:val="24"/>
                <w:szCs w:val="24"/>
              </w:rPr>
              <w:t>Квартал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ADF" w:rsidRDefault="00DC2916" w:rsidP="00B82ADF">
            <w:pPr>
              <w:pStyle w:val="21"/>
              <w:shd w:val="clear" w:color="auto" w:fill="auto"/>
              <w:spacing w:line="278" w:lineRule="exact"/>
              <w:jc w:val="left"/>
              <w:rPr>
                <w:rStyle w:val="105pt0pt"/>
                <w:sz w:val="24"/>
                <w:szCs w:val="24"/>
              </w:rPr>
            </w:pPr>
            <w:r w:rsidRPr="00DC2916">
              <w:rPr>
                <w:rStyle w:val="105pt0pt"/>
                <w:sz w:val="24"/>
                <w:szCs w:val="24"/>
              </w:rPr>
              <w:t>Ежеквартально при подго</w:t>
            </w:r>
            <w:r w:rsidRPr="00DC2916">
              <w:rPr>
                <w:rStyle w:val="105pt0pt"/>
                <w:sz w:val="24"/>
                <w:szCs w:val="24"/>
              </w:rPr>
              <w:softHyphen/>
              <w:t xml:space="preserve">товке отчета на 1 апреля, </w:t>
            </w:r>
          </w:p>
          <w:p w:rsidR="00DC2916" w:rsidRPr="00DC2916" w:rsidRDefault="00DC2916" w:rsidP="00B82ADF">
            <w:pPr>
              <w:pStyle w:val="21"/>
              <w:shd w:val="clear" w:color="auto" w:fill="auto"/>
              <w:spacing w:line="278" w:lineRule="exact"/>
              <w:jc w:val="left"/>
            </w:pPr>
            <w:r w:rsidRPr="00DC2916">
              <w:rPr>
                <w:rStyle w:val="105pt0pt"/>
                <w:sz w:val="24"/>
                <w:szCs w:val="24"/>
              </w:rPr>
              <w:t>1 июля, 1 октября, 1 января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916" w:rsidRPr="00DC2916" w:rsidRDefault="00DC2916" w:rsidP="00AD5BF6">
            <w:pPr>
              <w:pStyle w:val="21"/>
              <w:shd w:val="clear" w:color="auto" w:fill="auto"/>
              <w:spacing w:after="60" w:line="210" w:lineRule="exact"/>
              <w:jc w:val="both"/>
            </w:pPr>
            <w:r w:rsidRPr="00DC2916">
              <w:rPr>
                <w:rStyle w:val="105pt0pt"/>
                <w:sz w:val="24"/>
                <w:szCs w:val="24"/>
              </w:rPr>
              <w:t>Главный</w:t>
            </w:r>
          </w:p>
          <w:p w:rsidR="00DC2916" w:rsidRPr="00DC2916" w:rsidRDefault="00DC2916" w:rsidP="00AD5BF6">
            <w:pPr>
              <w:pStyle w:val="21"/>
              <w:shd w:val="clear" w:color="auto" w:fill="auto"/>
              <w:spacing w:before="60" w:line="210" w:lineRule="exact"/>
              <w:jc w:val="both"/>
            </w:pPr>
            <w:r w:rsidRPr="00DC2916">
              <w:rPr>
                <w:rStyle w:val="105pt0pt"/>
                <w:sz w:val="24"/>
                <w:szCs w:val="24"/>
              </w:rPr>
              <w:t>бухгалтер</w:t>
            </w:r>
          </w:p>
        </w:tc>
      </w:tr>
      <w:tr w:rsidR="00DC2916" w:rsidTr="00B82ADF">
        <w:trPr>
          <w:trHeight w:hRule="exact" w:val="77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ADF" w:rsidRDefault="00B82ADF" w:rsidP="00B8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16" w:rsidRPr="00B82ADF" w:rsidRDefault="00B82ADF" w:rsidP="00B8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2916" w:rsidRPr="00DC2916" w:rsidRDefault="00DC2916" w:rsidP="00B82ADF">
            <w:pPr>
              <w:pStyle w:val="21"/>
              <w:shd w:val="clear" w:color="auto" w:fill="auto"/>
              <w:spacing w:line="283" w:lineRule="exact"/>
              <w:jc w:val="left"/>
            </w:pPr>
            <w:r w:rsidRPr="00DC2916">
              <w:rPr>
                <w:rStyle w:val="105pt0pt"/>
                <w:sz w:val="24"/>
                <w:szCs w:val="24"/>
              </w:rPr>
              <w:t>Проверка наличия актов сверки с поставщиками и подрядчиками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916" w:rsidRPr="00DC2916" w:rsidRDefault="00DC2916" w:rsidP="00AD5BF6">
            <w:pPr>
              <w:pStyle w:val="21"/>
              <w:shd w:val="clear" w:color="auto" w:fill="auto"/>
              <w:spacing w:line="210" w:lineRule="exact"/>
              <w:ind w:left="80"/>
              <w:jc w:val="left"/>
            </w:pPr>
            <w:r w:rsidRPr="00DC2916">
              <w:rPr>
                <w:rStyle w:val="105pt0pt"/>
                <w:sz w:val="24"/>
                <w:szCs w:val="24"/>
              </w:rPr>
              <w:t>Год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916" w:rsidRPr="00DC2916" w:rsidRDefault="00DC2916" w:rsidP="00B82ADF">
            <w:pPr>
              <w:pStyle w:val="21"/>
              <w:shd w:val="clear" w:color="auto" w:fill="auto"/>
              <w:spacing w:line="210" w:lineRule="exact"/>
              <w:jc w:val="left"/>
            </w:pPr>
            <w:r w:rsidRPr="00DC2916">
              <w:rPr>
                <w:rStyle w:val="105pt0pt"/>
                <w:sz w:val="24"/>
                <w:szCs w:val="24"/>
              </w:rPr>
              <w:t>По состоянию на 1 января.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2916" w:rsidRPr="00DC2916" w:rsidRDefault="00DC2916" w:rsidP="00AD5BF6">
            <w:pPr>
              <w:pStyle w:val="21"/>
              <w:shd w:val="clear" w:color="auto" w:fill="auto"/>
              <w:spacing w:after="60" w:line="210" w:lineRule="exact"/>
              <w:jc w:val="both"/>
            </w:pPr>
            <w:r w:rsidRPr="00DC2916">
              <w:rPr>
                <w:rStyle w:val="105pt0pt"/>
                <w:sz w:val="24"/>
                <w:szCs w:val="24"/>
              </w:rPr>
              <w:t>Главный</w:t>
            </w:r>
          </w:p>
          <w:p w:rsidR="00DC2916" w:rsidRPr="00DC2916" w:rsidRDefault="00DC2916" w:rsidP="00AD5BF6">
            <w:pPr>
              <w:pStyle w:val="21"/>
              <w:shd w:val="clear" w:color="auto" w:fill="auto"/>
              <w:spacing w:before="60" w:line="210" w:lineRule="exact"/>
              <w:jc w:val="both"/>
            </w:pPr>
            <w:r w:rsidRPr="00DC2916">
              <w:rPr>
                <w:rStyle w:val="105pt0pt"/>
                <w:sz w:val="24"/>
                <w:szCs w:val="24"/>
              </w:rPr>
              <w:t>бухгалтер</w:t>
            </w:r>
          </w:p>
        </w:tc>
      </w:tr>
      <w:tr w:rsidR="00DC2916" w:rsidTr="00B82ADF">
        <w:trPr>
          <w:trHeight w:hRule="exact" w:val="136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2ADF" w:rsidRDefault="00B82ADF" w:rsidP="00B8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16" w:rsidRPr="00B82ADF" w:rsidRDefault="00B82ADF" w:rsidP="00B8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2ADF" w:rsidRDefault="00B82ADF" w:rsidP="00AD5BF6">
            <w:pPr>
              <w:pStyle w:val="21"/>
              <w:shd w:val="clear" w:color="auto" w:fill="auto"/>
              <w:spacing w:line="210" w:lineRule="exact"/>
              <w:jc w:val="both"/>
              <w:rPr>
                <w:rStyle w:val="105pt0pt"/>
                <w:sz w:val="24"/>
                <w:szCs w:val="24"/>
              </w:rPr>
            </w:pPr>
          </w:p>
          <w:p w:rsidR="00B82ADF" w:rsidRDefault="00B82ADF" w:rsidP="00AD5BF6">
            <w:pPr>
              <w:pStyle w:val="21"/>
              <w:shd w:val="clear" w:color="auto" w:fill="auto"/>
              <w:spacing w:line="210" w:lineRule="exact"/>
              <w:jc w:val="both"/>
              <w:rPr>
                <w:rStyle w:val="105pt0pt"/>
                <w:sz w:val="24"/>
                <w:szCs w:val="24"/>
              </w:rPr>
            </w:pPr>
          </w:p>
          <w:p w:rsidR="00B82ADF" w:rsidRDefault="00B82ADF" w:rsidP="00AD5BF6">
            <w:pPr>
              <w:pStyle w:val="21"/>
              <w:shd w:val="clear" w:color="auto" w:fill="auto"/>
              <w:spacing w:line="210" w:lineRule="exact"/>
              <w:jc w:val="both"/>
              <w:rPr>
                <w:rStyle w:val="105pt0pt"/>
                <w:sz w:val="24"/>
                <w:szCs w:val="24"/>
              </w:rPr>
            </w:pPr>
          </w:p>
          <w:p w:rsidR="00DC2916" w:rsidRPr="00DC2916" w:rsidRDefault="00DC2916" w:rsidP="00AD5BF6">
            <w:pPr>
              <w:pStyle w:val="21"/>
              <w:shd w:val="clear" w:color="auto" w:fill="auto"/>
              <w:spacing w:line="210" w:lineRule="exact"/>
              <w:jc w:val="both"/>
            </w:pPr>
            <w:r w:rsidRPr="00DC2916">
              <w:rPr>
                <w:rStyle w:val="105pt0pt"/>
                <w:sz w:val="24"/>
                <w:szCs w:val="24"/>
              </w:rPr>
              <w:t>Инвентаризация активов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916" w:rsidRPr="00DC2916" w:rsidRDefault="00DC2916" w:rsidP="00B82ADF">
            <w:pPr>
              <w:pStyle w:val="21"/>
              <w:shd w:val="clear" w:color="auto" w:fill="auto"/>
              <w:spacing w:line="274" w:lineRule="exact"/>
              <w:jc w:val="left"/>
            </w:pPr>
            <w:r w:rsidRPr="00DC2916">
              <w:rPr>
                <w:rStyle w:val="105pt0pt"/>
                <w:sz w:val="24"/>
                <w:szCs w:val="24"/>
              </w:rPr>
              <w:t>Год, по ме</w:t>
            </w:r>
            <w:r w:rsidRPr="00DC2916">
              <w:rPr>
                <w:rStyle w:val="105pt0pt"/>
                <w:sz w:val="24"/>
                <w:szCs w:val="24"/>
              </w:rPr>
              <w:softHyphen/>
              <w:t>ре необхо</w:t>
            </w:r>
            <w:r w:rsidRPr="00DC2916">
              <w:rPr>
                <w:rStyle w:val="105pt0pt"/>
                <w:sz w:val="24"/>
                <w:szCs w:val="24"/>
              </w:rPr>
              <w:softHyphen/>
              <w:t>димости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916" w:rsidRPr="00DC2916" w:rsidRDefault="00DC2916" w:rsidP="00B82ADF">
            <w:pPr>
              <w:pStyle w:val="21"/>
              <w:shd w:val="clear" w:color="auto" w:fill="auto"/>
              <w:spacing w:line="278" w:lineRule="exact"/>
              <w:jc w:val="left"/>
            </w:pPr>
            <w:r w:rsidRPr="00DC2916">
              <w:rPr>
                <w:rStyle w:val="105pt0pt"/>
                <w:sz w:val="24"/>
                <w:szCs w:val="24"/>
              </w:rPr>
              <w:t>Ежегодно перед составле</w:t>
            </w:r>
            <w:r w:rsidRPr="00DC2916">
              <w:rPr>
                <w:rStyle w:val="105pt0pt"/>
                <w:sz w:val="24"/>
                <w:szCs w:val="24"/>
              </w:rPr>
              <w:softHyphen/>
              <w:t>нием годовых отчетных форм, при смене матери</w:t>
            </w:r>
            <w:r w:rsidRPr="00DC2916">
              <w:rPr>
                <w:rStyle w:val="105pt0pt"/>
                <w:sz w:val="24"/>
                <w:szCs w:val="24"/>
              </w:rPr>
              <w:softHyphen/>
              <w:t>ально-ответственных лиц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916" w:rsidRPr="00DC2916" w:rsidRDefault="00DC2916" w:rsidP="00AD5BF6">
            <w:pPr>
              <w:pStyle w:val="21"/>
              <w:shd w:val="clear" w:color="auto" w:fill="auto"/>
              <w:spacing w:after="60" w:line="210" w:lineRule="exact"/>
              <w:jc w:val="both"/>
            </w:pPr>
            <w:r w:rsidRPr="00DC2916">
              <w:rPr>
                <w:rStyle w:val="105pt0pt"/>
                <w:sz w:val="24"/>
                <w:szCs w:val="24"/>
              </w:rPr>
              <w:t>Главный</w:t>
            </w:r>
          </w:p>
          <w:p w:rsidR="00DC2916" w:rsidRPr="00DC2916" w:rsidRDefault="00DC2916" w:rsidP="00AD5BF6">
            <w:pPr>
              <w:pStyle w:val="21"/>
              <w:shd w:val="clear" w:color="auto" w:fill="auto"/>
              <w:spacing w:before="60" w:line="210" w:lineRule="exact"/>
              <w:jc w:val="both"/>
            </w:pPr>
            <w:r w:rsidRPr="00DC2916">
              <w:rPr>
                <w:rStyle w:val="105pt0pt"/>
                <w:sz w:val="24"/>
                <w:szCs w:val="24"/>
              </w:rPr>
              <w:t>бухгалтер</w:t>
            </w:r>
          </w:p>
        </w:tc>
      </w:tr>
    </w:tbl>
    <w:p w:rsidR="003E2F9F" w:rsidRDefault="003E2F9F" w:rsidP="00DC2916">
      <w:pPr>
        <w:pStyle w:val="21"/>
        <w:shd w:val="clear" w:color="auto" w:fill="auto"/>
        <w:spacing w:line="322" w:lineRule="exact"/>
        <w:ind w:left="560"/>
        <w:jc w:val="both"/>
      </w:pPr>
    </w:p>
    <w:p w:rsidR="003E2F9F" w:rsidRDefault="003E2F9F" w:rsidP="00DC2916">
      <w:pPr>
        <w:pStyle w:val="21"/>
        <w:shd w:val="clear" w:color="auto" w:fill="auto"/>
        <w:spacing w:line="322" w:lineRule="exact"/>
        <w:ind w:left="560" w:right="20"/>
        <w:jc w:val="both"/>
      </w:pPr>
    </w:p>
    <w:p w:rsidR="00DD7801" w:rsidRPr="00F667EF" w:rsidRDefault="00DD7801" w:rsidP="00F667EF">
      <w:pPr>
        <w:rPr>
          <w:szCs w:val="28"/>
        </w:rPr>
      </w:pPr>
    </w:p>
    <w:sectPr w:rsidR="00DD7801" w:rsidRPr="00F667EF" w:rsidSect="00DC291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252F"/>
    <w:multiLevelType w:val="multilevel"/>
    <w:tmpl w:val="73FE669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A72DC7"/>
    <w:multiLevelType w:val="multilevel"/>
    <w:tmpl w:val="D04214F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317D31"/>
    <w:multiLevelType w:val="multilevel"/>
    <w:tmpl w:val="4516AB5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4A5348"/>
    <w:multiLevelType w:val="multilevel"/>
    <w:tmpl w:val="7C5C75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DA233F"/>
    <w:multiLevelType w:val="multilevel"/>
    <w:tmpl w:val="D47A0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C34"/>
    <w:rsid w:val="00125D03"/>
    <w:rsid w:val="001E2C00"/>
    <w:rsid w:val="001E4880"/>
    <w:rsid w:val="002072EF"/>
    <w:rsid w:val="002348FF"/>
    <w:rsid w:val="002828FE"/>
    <w:rsid w:val="002B1731"/>
    <w:rsid w:val="00322D0A"/>
    <w:rsid w:val="00336502"/>
    <w:rsid w:val="00342337"/>
    <w:rsid w:val="003929CC"/>
    <w:rsid w:val="003E2F9F"/>
    <w:rsid w:val="003F4C34"/>
    <w:rsid w:val="0047561D"/>
    <w:rsid w:val="00562C6E"/>
    <w:rsid w:val="005C33D4"/>
    <w:rsid w:val="00625001"/>
    <w:rsid w:val="006D5994"/>
    <w:rsid w:val="00827F8B"/>
    <w:rsid w:val="0087540C"/>
    <w:rsid w:val="00884759"/>
    <w:rsid w:val="00900669"/>
    <w:rsid w:val="00A15738"/>
    <w:rsid w:val="00B50B45"/>
    <w:rsid w:val="00B82ADF"/>
    <w:rsid w:val="00C7139D"/>
    <w:rsid w:val="00CB21EA"/>
    <w:rsid w:val="00D4315F"/>
    <w:rsid w:val="00DC2916"/>
    <w:rsid w:val="00DD7801"/>
    <w:rsid w:val="00DF1757"/>
    <w:rsid w:val="00EB6754"/>
    <w:rsid w:val="00F0359C"/>
    <w:rsid w:val="00F667EF"/>
    <w:rsid w:val="00F9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hide">
    <w:name w:val="b-hide"/>
    <w:basedOn w:val="a0"/>
    <w:rsid w:val="003F4C34"/>
  </w:style>
  <w:style w:type="paragraph" w:styleId="a4">
    <w:name w:val="Balloon Text"/>
    <w:basedOn w:val="a"/>
    <w:link w:val="a5"/>
    <w:uiPriority w:val="99"/>
    <w:semiHidden/>
    <w:unhideWhenUsed/>
    <w:rsid w:val="003F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C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33D4"/>
  </w:style>
  <w:style w:type="character" w:styleId="a6">
    <w:name w:val="Hyperlink"/>
    <w:basedOn w:val="a0"/>
    <w:uiPriority w:val="99"/>
    <w:semiHidden/>
    <w:unhideWhenUsed/>
    <w:rsid w:val="005C33D4"/>
    <w:rPr>
      <w:color w:val="0000FF"/>
      <w:u w:val="single"/>
    </w:rPr>
  </w:style>
  <w:style w:type="character" w:customStyle="1" w:styleId="lq">
    <w:name w:val="lq"/>
    <w:basedOn w:val="a0"/>
    <w:rsid w:val="00884759"/>
  </w:style>
  <w:style w:type="character" w:customStyle="1" w:styleId="2">
    <w:name w:val="Основной текст (2)_"/>
    <w:basedOn w:val="a0"/>
    <w:link w:val="20"/>
    <w:rsid w:val="003E2F9F"/>
    <w:rPr>
      <w:rFonts w:ascii="Times New Roman" w:eastAsia="Times New Roman" w:hAnsi="Times New Roman" w:cs="Times New Roman"/>
      <w:b/>
      <w:bCs/>
      <w:spacing w:val="13"/>
      <w:sz w:val="23"/>
      <w:szCs w:val="23"/>
      <w:shd w:val="clear" w:color="auto" w:fill="FFFFFF"/>
    </w:rPr>
  </w:style>
  <w:style w:type="character" w:customStyle="1" w:styleId="a7">
    <w:name w:val="Основной текст_"/>
    <w:basedOn w:val="a0"/>
    <w:link w:val="4"/>
    <w:rsid w:val="003E2F9F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2F9F"/>
    <w:pPr>
      <w:widowControl w:val="0"/>
      <w:shd w:val="clear" w:color="auto" w:fill="FFFFFF"/>
      <w:spacing w:after="0" w:line="317" w:lineRule="exact"/>
      <w:ind w:hanging="2020"/>
    </w:pPr>
    <w:rPr>
      <w:rFonts w:ascii="Times New Roman" w:eastAsia="Times New Roman" w:hAnsi="Times New Roman" w:cs="Times New Roman"/>
      <w:b/>
      <w:bCs/>
      <w:spacing w:val="13"/>
      <w:sz w:val="23"/>
      <w:szCs w:val="23"/>
    </w:rPr>
  </w:style>
  <w:style w:type="paragraph" w:customStyle="1" w:styleId="4">
    <w:name w:val="Основной текст4"/>
    <w:basedOn w:val="a"/>
    <w:link w:val="a7"/>
    <w:rsid w:val="003E2F9F"/>
    <w:pPr>
      <w:widowControl w:val="0"/>
      <w:shd w:val="clear" w:color="auto" w:fill="FFFFFF"/>
      <w:spacing w:after="120" w:line="317" w:lineRule="exact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styleId="a8">
    <w:name w:val="No Spacing"/>
    <w:uiPriority w:val="1"/>
    <w:qFormat/>
    <w:rsid w:val="003E2F9F"/>
    <w:pPr>
      <w:spacing w:after="0" w:line="240" w:lineRule="auto"/>
    </w:pPr>
  </w:style>
  <w:style w:type="paragraph" w:customStyle="1" w:styleId="21">
    <w:name w:val="Основной текст2"/>
    <w:basedOn w:val="a"/>
    <w:rsid w:val="003E2F9F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bidi="ru-RU"/>
    </w:rPr>
  </w:style>
  <w:style w:type="character" w:customStyle="1" w:styleId="3">
    <w:name w:val="Основной текст (3)_"/>
    <w:basedOn w:val="a0"/>
    <w:link w:val="30"/>
    <w:rsid w:val="00DC2916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C2916"/>
    <w:pPr>
      <w:widowControl w:val="0"/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a9">
    <w:name w:val="Подпись к таблице_"/>
    <w:basedOn w:val="a0"/>
    <w:link w:val="aa"/>
    <w:rsid w:val="00DC2916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DC291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105pt0pt">
    <w:name w:val="Основной текст + 10;5 pt;Интервал 0 pt"/>
    <w:basedOn w:val="a7"/>
    <w:rsid w:val="00DC2916"/>
    <w:rPr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50C0F-C9BC-4A40-9D4B-1C2385DF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РЕТ</cp:lastModifiedBy>
  <cp:revision>4</cp:revision>
  <cp:lastPrinted>2018-02-15T13:09:00Z</cp:lastPrinted>
  <dcterms:created xsi:type="dcterms:W3CDTF">2017-12-20T08:30:00Z</dcterms:created>
  <dcterms:modified xsi:type="dcterms:W3CDTF">2018-02-15T13:24:00Z</dcterms:modified>
</cp:coreProperties>
</file>