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47" w:rsidRPr="008B5047" w:rsidRDefault="00261691" w:rsidP="00261691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bCs/>
          <w:color w:val="333333"/>
          <w:sz w:val="32"/>
          <w:szCs w:val="32"/>
          <w:bdr w:val="none" w:sz="0" w:space="0" w:color="auto" w:frame="1"/>
        </w:rPr>
      </w:pPr>
      <w:r w:rsidRPr="00261691">
        <w:rPr>
          <w:b/>
          <w:sz w:val="40"/>
          <w:szCs w:val="40"/>
        </w:rPr>
        <w:t>Часто задаваемые вопросы по социальному обслуживанию</w:t>
      </w:r>
      <w:r w:rsidR="008B5047" w:rsidRPr="00261691">
        <w:rPr>
          <w:b/>
          <w:sz w:val="40"/>
          <w:szCs w:val="40"/>
        </w:rPr>
        <w:br/>
      </w:r>
      <w:r w:rsidR="00F7486F">
        <w:rPr>
          <w:b/>
          <w:bCs/>
          <w:color w:val="333333"/>
          <w:sz w:val="32"/>
          <w:szCs w:val="32"/>
          <w:highlight w:val="lightGray"/>
          <w:shd w:val="clear" w:color="auto" w:fill="F0F0F0"/>
        </w:rPr>
        <w:t>1.</w:t>
      </w:r>
      <w:r w:rsidR="008B5047" w:rsidRPr="00F7486F">
        <w:rPr>
          <w:b/>
          <w:bCs/>
          <w:color w:val="333333"/>
          <w:sz w:val="32"/>
          <w:szCs w:val="32"/>
          <w:highlight w:val="lightGray"/>
          <w:shd w:val="clear" w:color="auto" w:fill="F0F0F0"/>
        </w:rPr>
        <w:t>Вопрос: Кто имеет право на социальное обслуживание?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b/>
          <w:bCs/>
          <w:color w:val="333333"/>
          <w:sz w:val="32"/>
          <w:szCs w:val="32"/>
          <w:bdr w:val="none" w:sz="0" w:space="0" w:color="auto" w:frame="1"/>
        </w:rPr>
        <w:t>Ответ:</w:t>
      </w:r>
      <w:r>
        <w:rPr>
          <w:color w:val="333333"/>
          <w:sz w:val="36"/>
          <w:szCs w:val="36"/>
          <w:bdr w:val="none" w:sz="0" w:space="0" w:color="auto" w:frame="1"/>
        </w:rPr>
        <w:t>  </w:t>
      </w:r>
      <w:r w:rsidRPr="008B5047">
        <w:rPr>
          <w:color w:val="333333"/>
          <w:sz w:val="32"/>
          <w:szCs w:val="32"/>
          <w:bdr w:val="none" w:sz="0" w:space="0" w:color="auto" w:frame="1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B5047" w:rsidRP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7) отсутствие работы и сре</w:t>
      </w:r>
      <w:proofErr w:type="gramStart"/>
      <w:r w:rsidRPr="008B5047">
        <w:rPr>
          <w:color w:val="333333"/>
          <w:sz w:val="32"/>
          <w:szCs w:val="32"/>
          <w:bdr w:val="none" w:sz="0" w:space="0" w:color="auto" w:frame="1"/>
        </w:rPr>
        <w:t>дств к с</w:t>
      </w:r>
      <w:proofErr w:type="gramEnd"/>
      <w:r w:rsidRPr="008B5047">
        <w:rPr>
          <w:color w:val="333333"/>
          <w:sz w:val="32"/>
          <w:szCs w:val="32"/>
          <w:bdr w:val="none" w:sz="0" w:space="0" w:color="auto" w:frame="1"/>
        </w:rPr>
        <w:t>уществованию;</w:t>
      </w:r>
    </w:p>
    <w:p w:rsid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</w:rPr>
      </w:pPr>
      <w:r w:rsidRPr="008B5047">
        <w:rPr>
          <w:color w:val="333333"/>
          <w:sz w:val="32"/>
          <w:szCs w:val="32"/>
          <w:bdr w:val="none" w:sz="0" w:space="0" w:color="auto" w:frame="1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261691" w:rsidRPr="008B5047" w:rsidRDefault="00261691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</w:rPr>
      </w:pPr>
    </w:p>
    <w:p w:rsidR="008B5047" w:rsidRPr="008B5047" w:rsidRDefault="00F7486F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bCs/>
          <w:color w:val="333333"/>
          <w:sz w:val="32"/>
          <w:szCs w:val="32"/>
          <w:shd w:val="clear" w:color="auto" w:fill="F0F0F0"/>
        </w:rPr>
      </w:pPr>
      <w:r>
        <w:rPr>
          <w:b/>
          <w:bCs/>
          <w:color w:val="333333"/>
          <w:sz w:val="32"/>
          <w:szCs w:val="32"/>
          <w:highlight w:val="lightGray"/>
          <w:shd w:val="clear" w:color="auto" w:fill="F0F0F0"/>
        </w:rPr>
        <w:t>2.</w:t>
      </w:r>
      <w:r w:rsidR="008B5047" w:rsidRPr="00F7486F">
        <w:rPr>
          <w:b/>
          <w:bCs/>
          <w:color w:val="333333"/>
          <w:sz w:val="32"/>
          <w:szCs w:val="32"/>
          <w:highlight w:val="lightGray"/>
          <w:shd w:val="clear" w:color="auto" w:fill="F0F0F0"/>
        </w:rPr>
        <w:t>Вопрос: Какие виды социальных услуг предоставляются получателям социальных услуг?</w:t>
      </w:r>
    </w:p>
    <w:p w:rsidR="008B5047" w:rsidRDefault="008B5047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8B5047">
        <w:rPr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lastRenderedPageBreak/>
        <w:t>Ответ:</w:t>
      </w:r>
      <w:r w:rsidRPr="008B5047">
        <w:rPr>
          <w:color w:val="333333"/>
          <w:sz w:val="32"/>
          <w:szCs w:val="32"/>
          <w:bdr w:val="none" w:sz="0" w:space="0" w:color="auto" w:frame="1"/>
          <w:shd w:val="clear" w:color="auto" w:fill="FFFFFF"/>
        </w:rPr>
        <w:t>  Получателям социальных услуг с учетом их индивидуальных потребностей предоставляются следующие виды социальных услуг: социально-бытовые, социально-медицинские, социально-психологические,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срочные социальные услуги.</w:t>
      </w:r>
    </w:p>
    <w:p w:rsidR="00261691" w:rsidRDefault="00261691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  <w:shd w:val="clear" w:color="auto" w:fill="FFFFFF"/>
        </w:rPr>
      </w:pPr>
    </w:p>
    <w:p w:rsidR="00DB01AA" w:rsidRDefault="00261691" w:rsidP="00DB01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rStyle w:val="a4"/>
          <w:iCs/>
          <w:color w:val="000000"/>
          <w:sz w:val="32"/>
          <w:szCs w:val="32"/>
          <w:highlight w:val="lightGray"/>
          <w:bdr w:val="none" w:sz="0" w:space="0" w:color="auto" w:frame="1"/>
        </w:rPr>
        <w:t>3.</w:t>
      </w:r>
      <w:r w:rsidR="00DB01AA" w:rsidRPr="00DB01AA">
        <w:rPr>
          <w:rStyle w:val="a4"/>
          <w:iCs/>
          <w:color w:val="000000"/>
          <w:sz w:val="32"/>
          <w:szCs w:val="32"/>
          <w:highlight w:val="lightGray"/>
          <w:bdr w:val="none" w:sz="0" w:space="0" w:color="auto" w:frame="1"/>
        </w:rPr>
        <w:t>Вопрос:</w:t>
      </w:r>
      <w:r w:rsidR="00DB01AA" w:rsidRPr="00DB01AA">
        <w:rPr>
          <w:color w:val="000000"/>
          <w:sz w:val="32"/>
          <w:szCs w:val="32"/>
          <w:highlight w:val="lightGray"/>
        </w:rPr>
        <w:t> Кто может обратиться, кроме самого гражданина, за оказанием социальных услуг на дому</w:t>
      </w:r>
    </w:p>
    <w:p w:rsidR="00DB01AA" w:rsidRPr="00DB01AA" w:rsidRDefault="00DB01AA" w:rsidP="00DB01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DB01AA" w:rsidRPr="00DB01AA" w:rsidRDefault="00DB01AA" w:rsidP="00DB01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DB01AA">
        <w:rPr>
          <w:rStyle w:val="a4"/>
          <w:iCs/>
          <w:color w:val="000000"/>
          <w:sz w:val="32"/>
          <w:szCs w:val="32"/>
          <w:bdr w:val="none" w:sz="0" w:space="0" w:color="auto" w:frame="1"/>
        </w:rPr>
        <w:t>Ответ:</w:t>
      </w:r>
      <w:r w:rsidRPr="00DB01AA">
        <w:rPr>
          <w:color w:val="000000"/>
          <w:sz w:val="32"/>
          <w:szCs w:val="32"/>
        </w:rPr>
        <w:t xml:space="preserve"> С вопросом о предоставлении социального обслуживания может обратиться как сам нуждающийся, так и другой человек или организация. Независимо от того, кто подал запрос, согласие самого гражданина обязательно. Если человек одинок и </w:t>
      </w:r>
      <w:proofErr w:type="spellStart"/>
      <w:r w:rsidRPr="00DB01AA">
        <w:rPr>
          <w:color w:val="000000"/>
          <w:sz w:val="32"/>
          <w:szCs w:val="32"/>
        </w:rPr>
        <w:t>маломобилен</w:t>
      </w:r>
      <w:proofErr w:type="spellEnd"/>
      <w:r w:rsidRPr="00DB01AA">
        <w:rPr>
          <w:color w:val="000000"/>
          <w:sz w:val="32"/>
          <w:szCs w:val="32"/>
        </w:rPr>
        <w:t>, то после обращения, например, соседей, для оформления заявле</w:t>
      </w:r>
      <w:r>
        <w:rPr>
          <w:color w:val="000000"/>
          <w:sz w:val="32"/>
          <w:szCs w:val="32"/>
        </w:rPr>
        <w:t>ния специалист учреждения</w:t>
      </w:r>
      <w:r w:rsidRPr="00DB01AA">
        <w:rPr>
          <w:color w:val="000000"/>
          <w:sz w:val="32"/>
          <w:szCs w:val="32"/>
        </w:rPr>
        <w:t xml:space="preserve"> посетит его на дому.</w:t>
      </w:r>
    </w:p>
    <w:p w:rsidR="00DB01AA" w:rsidRPr="008B5047" w:rsidRDefault="00DB01AA" w:rsidP="008B504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</w:rPr>
      </w:pPr>
    </w:p>
    <w:p w:rsidR="000676BF" w:rsidRPr="008B5047" w:rsidRDefault="00261691" w:rsidP="008B5047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0F0F0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highlight w:val="lightGray"/>
          <w:shd w:val="clear" w:color="auto" w:fill="F0F0F0"/>
        </w:rPr>
        <w:t>4</w:t>
      </w:r>
      <w:r w:rsidR="00F7486F">
        <w:rPr>
          <w:rFonts w:ascii="Times New Roman" w:hAnsi="Times New Roman" w:cs="Times New Roman"/>
          <w:b/>
          <w:bCs/>
          <w:color w:val="333333"/>
          <w:sz w:val="32"/>
          <w:szCs w:val="32"/>
          <w:highlight w:val="lightGray"/>
          <w:shd w:val="clear" w:color="auto" w:fill="F0F0F0"/>
        </w:rPr>
        <w:t>.</w:t>
      </w:r>
      <w:r w:rsidR="008B5047" w:rsidRPr="00F7486F">
        <w:rPr>
          <w:rFonts w:ascii="Times New Roman" w:hAnsi="Times New Roman" w:cs="Times New Roman"/>
          <w:b/>
          <w:bCs/>
          <w:color w:val="333333"/>
          <w:sz w:val="32"/>
          <w:szCs w:val="32"/>
          <w:highlight w:val="lightGray"/>
          <w:shd w:val="clear" w:color="auto" w:fill="F0F0F0"/>
        </w:rPr>
        <w:t>Вопрос: Должны ли при расчете среднедушевого дохода получателя социальных услуг включаться: ежемесячные денежные выплаты, единовременная денежная выплата, выплаты компенсационного характера, различные виды пособий, субсидии, материальная помощь, доплаты к пенсии и иные виды выплат, получаемых гражданами в связи с наличием у них определенного социального статуса?</w:t>
      </w:r>
    </w:p>
    <w:p w:rsidR="008B5047" w:rsidRDefault="008B5047" w:rsidP="008B5047">
      <w:pPr>
        <w:jc w:val="both"/>
        <w:rPr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8B5047">
        <w:rPr>
          <w:rFonts w:ascii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>Ответ:</w:t>
      </w:r>
      <w:r w:rsidRPr="008B5047">
        <w:rPr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 В Постановлении от 18 октября 2014 г. N 1075 «Об утверждении правил определения среднедушевого дохода для предоставления социальных услуг бесплатно» в пункте 5 подпункте «Ж» говорится: При расчете среднедушевого дохода учитываются следующие доходы, полученные в денежной форме: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</w:t>
      </w:r>
      <w:r w:rsidRPr="008B5047">
        <w:rPr>
          <w:rFonts w:ascii="Times New Roman" w:hAnsi="Times New Roman" w:cs="Times New Roman"/>
          <w:color w:val="333333"/>
          <w:sz w:val="32"/>
          <w:szCs w:val="32"/>
          <w:bdr w:val="none" w:sz="0" w:space="0" w:color="auto" w:frame="1"/>
          <w:shd w:val="clear" w:color="auto" w:fill="FFFFFF"/>
        </w:rPr>
        <w:lastRenderedPageBreak/>
        <w:t>деятельностью ее обособленного подразделения в Российской Федерации.</w:t>
      </w:r>
    </w:p>
    <w:p w:rsidR="008B5047" w:rsidRPr="0069657A" w:rsidRDefault="00261691" w:rsidP="008B5047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0F0F0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highlight w:val="lightGray"/>
          <w:shd w:val="clear" w:color="auto" w:fill="F0F0F0"/>
        </w:rPr>
        <w:t>5</w:t>
      </w:r>
      <w:r w:rsidR="00F17A30">
        <w:rPr>
          <w:rFonts w:ascii="Times New Roman" w:hAnsi="Times New Roman" w:cs="Times New Roman"/>
          <w:b/>
          <w:bCs/>
          <w:color w:val="333333"/>
          <w:sz w:val="32"/>
          <w:szCs w:val="32"/>
          <w:highlight w:val="lightGray"/>
          <w:shd w:val="clear" w:color="auto" w:fill="F0F0F0"/>
        </w:rPr>
        <w:t>.</w:t>
      </w:r>
      <w:r w:rsidR="008B5047" w:rsidRPr="00F7486F">
        <w:rPr>
          <w:rFonts w:ascii="Times New Roman" w:hAnsi="Times New Roman" w:cs="Times New Roman"/>
          <w:b/>
          <w:bCs/>
          <w:color w:val="333333"/>
          <w:sz w:val="32"/>
          <w:szCs w:val="32"/>
          <w:highlight w:val="lightGray"/>
          <w:shd w:val="clear" w:color="auto" w:fill="F0F0F0"/>
        </w:rPr>
        <w:t>Вопрос: На какой срок может быть разработана индивидуальная программа предоставления социальных услуг, может ли она быть бессрочной?</w:t>
      </w:r>
    </w:p>
    <w:p w:rsidR="0069657A" w:rsidRPr="0069657A" w:rsidRDefault="0069657A" w:rsidP="006965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</w:rPr>
      </w:pPr>
      <w:r w:rsidRPr="0069657A">
        <w:rPr>
          <w:b/>
          <w:bCs/>
          <w:color w:val="333333"/>
          <w:sz w:val="32"/>
          <w:szCs w:val="32"/>
          <w:bdr w:val="none" w:sz="0" w:space="0" w:color="auto" w:frame="1"/>
        </w:rPr>
        <w:t>Ответ:</w:t>
      </w:r>
      <w:r w:rsidRPr="0069657A">
        <w:rPr>
          <w:color w:val="333333"/>
          <w:sz w:val="32"/>
          <w:szCs w:val="32"/>
          <w:bdr w:val="none" w:sz="0" w:space="0" w:color="auto" w:frame="1"/>
        </w:rPr>
        <w:t> Согласно пункту 2 статьи 16 Федерального закона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</w:t>
      </w:r>
    </w:p>
    <w:p w:rsidR="0069657A" w:rsidRPr="0069657A" w:rsidRDefault="0069657A" w:rsidP="006965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Tahoma" w:hAnsi="Tahoma" w:cs="Tahoma"/>
          <w:color w:val="333333"/>
          <w:sz w:val="32"/>
          <w:szCs w:val="32"/>
        </w:rPr>
      </w:pPr>
      <w:r w:rsidRPr="0069657A">
        <w:rPr>
          <w:color w:val="333333"/>
          <w:sz w:val="32"/>
          <w:szCs w:val="32"/>
          <w:bdr w:val="none" w:sz="0" w:space="0" w:color="auto" w:frame="1"/>
        </w:rPr>
        <w:t xml:space="preserve">При этом, социальные услуги, установленные в индивидуальной программе имеют сроки их реализации и кратность предоставления в связи с чем, истечение данных сроков свидетельствует о завершении </w:t>
      </w:r>
      <w:proofErr w:type="gramStart"/>
      <w:r w:rsidRPr="0069657A">
        <w:rPr>
          <w:color w:val="333333"/>
          <w:sz w:val="32"/>
          <w:szCs w:val="32"/>
          <w:bdr w:val="none" w:sz="0" w:space="0" w:color="auto" w:frame="1"/>
        </w:rPr>
        <w:t>реализации</w:t>
      </w:r>
      <w:proofErr w:type="gramEnd"/>
      <w:r w:rsidRPr="0069657A">
        <w:rPr>
          <w:color w:val="333333"/>
          <w:sz w:val="32"/>
          <w:szCs w:val="32"/>
          <w:bdr w:val="none" w:sz="0" w:space="0" w:color="auto" w:frame="1"/>
        </w:rPr>
        <w:t xml:space="preserve"> как конкретных социальных услуг, так и индивидуальной программы в целом.</w:t>
      </w:r>
    </w:p>
    <w:p w:rsidR="0069657A" w:rsidRDefault="0069657A" w:rsidP="006965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</w:rPr>
      </w:pPr>
      <w:r w:rsidRPr="0069657A">
        <w:rPr>
          <w:color w:val="333333"/>
          <w:sz w:val="32"/>
          <w:szCs w:val="32"/>
          <w:bdr w:val="none" w:sz="0" w:space="0" w:color="auto" w:frame="1"/>
        </w:rPr>
        <w:t>Пересмотр индивидуальной программы осуществляется с учетом результатов реализованной индивидуальной программы.</w:t>
      </w:r>
    </w:p>
    <w:p w:rsidR="00261691" w:rsidRDefault="00261691" w:rsidP="006965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</w:rPr>
      </w:pPr>
    </w:p>
    <w:p w:rsidR="00261691" w:rsidRPr="00261691" w:rsidRDefault="00261691" w:rsidP="00261691">
      <w:pPr>
        <w:pStyle w:val="a3"/>
        <w:shd w:val="clear" w:color="auto" w:fill="D9D9D9" w:themeFill="background1" w:themeFillShade="D9"/>
        <w:spacing w:before="0" w:beforeAutospacing="0" w:after="60" w:afterAutospacing="0"/>
        <w:jc w:val="both"/>
        <w:rPr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6.</w:t>
      </w:r>
      <w:r w:rsidRPr="00261691">
        <w:rPr>
          <w:rStyle w:val="a4"/>
          <w:color w:val="333333"/>
          <w:sz w:val="32"/>
          <w:szCs w:val="32"/>
        </w:rPr>
        <w:t>Вопрос: В каких объемах предоставляются социальные услуги в надомной форме обслуживания</w:t>
      </w:r>
      <w:r w:rsidRPr="00261691">
        <w:rPr>
          <w:color w:val="333333"/>
          <w:sz w:val="32"/>
          <w:szCs w:val="32"/>
        </w:rPr>
        <w:t>?</w:t>
      </w:r>
    </w:p>
    <w:p w:rsidR="00261691" w:rsidRPr="00261691" w:rsidRDefault="00261691" w:rsidP="00261691">
      <w:pPr>
        <w:pStyle w:val="a3"/>
        <w:shd w:val="clear" w:color="auto" w:fill="FFFFFF"/>
        <w:spacing w:before="0" w:beforeAutospacing="0" w:after="60" w:afterAutospacing="0"/>
        <w:jc w:val="both"/>
        <w:rPr>
          <w:color w:val="333333"/>
          <w:sz w:val="32"/>
          <w:szCs w:val="32"/>
        </w:rPr>
      </w:pPr>
      <w:r w:rsidRPr="00261691">
        <w:rPr>
          <w:rStyle w:val="a4"/>
          <w:color w:val="333333"/>
          <w:sz w:val="32"/>
          <w:szCs w:val="32"/>
        </w:rPr>
        <w:t>Ответ:</w:t>
      </w:r>
      <w:r w:rsidRPr="00261691">
        <w:rPr>
          <w:color w:val="333333"/>
          <w:sz w:val="32"/>
          <w:szCs w:val="32"/>
        </w:rPr>
        <w:t> Вам составят индивидуальную программу, в которой определят виды, объем, периодичность, условия, сроки предоставления услуг исходя  из состояния здоровья, бытовых условий проживания, ваших пожеланий</w:t>
      </w:r>
      <w:r>
        <w:rPr>
          <w:color w:val="333333"/>
          <w:sz w:val="32"/>
          <w:szCs w:val="32"/>
        </w:rPr>
        <w:t>.</w:t>
      </w:r>
      <w:r w:rsidRPr="00261691">
        <w:rPr>
          <w:color w:val="333333"/>
          <w:sz w:val="32"/>
          <w:szCs w:val="32"/>
        </w:rPr>
        <w:t xml:space="preserve"> </w:t>
      </w:r>
    </w:p>
    <w:p w:rsidR="00261691" w:rsidRPr="00261691" w:rsidRDefault="00261691" w:rsidP="006965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</w:rPr>
      </w:pPr>
    </w:p>
    <w:p w:rsidR="00DB01AA" w:rsidRPr="00261691" w:rsidRDefault="00261691" w:rsidP="00DB01AA">
      <w:pPr>
        <w:pStyle w:val="a3"/>
        <w:shd w:val="clear" w:color="auto" w:fill="FFFFFF"/>
        <w:spacing w:before="0" w:beforeAutospacing="0" w:after="60" w:afterAutospacing="0"/>
        <w:jc w:val="both"/>
        <w:rPr>
          <w:color w:val="333333"/>
          <w:sz w:val="32"/>
          <w:szCs w:val="32"/>
        </w:rPr>
      </w:pPr>
      <w:r w:rsidRPr="00261691">
        <w:rPr>
          <w:rStyle w:val="a4"/>
          <w:color w:val="333333"/>
          <w:sz w:val="32"/>
          <w:szCs w:val="32"/>
          <w:highlight w:val="lightGray"/>
        </w:rPr>
        <w:t>7.</w:t>
      </w:r>
      <w:r w:rsidR="00DB01AA" w:rsidRPr="00261691">
        <w:rPr>
          <w:rStyle w:val="a4"/>
          <w:color w:val="333333"/>
          <w:sz w:val="32"/>
          <w:szCs w:val="32"/>
          <w:highlight w:val="lightGray"/>
        </w:rPr>
        <w:t>Вопрос: В каком случае изменяется оплата за социальное обслуживание?</w:t>
      </w:r>
    </w:p>
    <w:p w:rsidR="00DB01AA" w:rsidRPr="00261691" w:rsidRDefault="00DB01AA" w:rsidP="00DB01AA">
      <w:pPr>
        <w:pStyle w:val="a3"/>
        <w:shd w:val="clear" w:color="auto" w:fill="FFFFFF"/>
        <w:spacing w:before="0" w:beforeAutospacing="0" w:after="60" w:afterAutospacing="0"/>
        <w:jc w:val="both"/>
        <w:rPr>
          <w:color w:val="333333"/>
          <w:sz w:val="32"/>
          <w:szCs w:val="32"/>
        </w:rPr>
      </w:pPr>
      <w:r w:rsidRPr="00261691">
        <w:rPr>
          <w:rStyle w:val="a4"/>
          <w:color w:val="333333"/>
          <w:sz w:val="32"/>
          <w:szCs w:val="32"/>
        </w:rPr>
        <w:t>Ответ:</w:t>
      </w:r>
      <w:r w:rsidRPr="00261691">
        <w:rPr>
          <w:color w:val="333333"/>
          <w:sz w:val="32"/>
          <w:szCs w:val="32"/>
        </w:rPr>
        <w:t> Размер оплаты за социальные услуги подлежит изменению: при изменении среднедушевого дохода получателя социальных услуг и членов его семьи; при изменении индивидуальной программы; при изменении тарифов на социальные услуги; при изменении величины прожиточного минимума.</w:t>
      </w:r>
    </w:p>
    <w:p w:rsidR="00DB01AA" w:rsidRPr="00261691" w:rsidRDefault="00DB01AA" w:rsidP="006965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  <w:bdr w:val="none" w:sz="0" w:space="0" w:color="auto" w:frame="1"/>
        </w:rPr>
      </w:pPr>
    </w:p>
    <w:p w:rsidR="0069657A" w:rsidRPr="00F7486F" w:rsidRDefault="00261691" w:rsidP="00F7486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b/>
          <w:bCs/>
          <w:color w:val="1C2D4A"/>
          <w:sz w:val="32"/>
          <w:szCs w:val="32"/>
          <w:shd w:val="clear" w:color="auto" w:fill="FFFFFF"/>
        </w:rPr>
      </w:pPr>
      <w:r>
        <w:rPr>
          <w:b/>
          <w:bCs/>
          <w:color w:val="1C2D4A"/>
          <w:sz w:val="32"/>
          <w:szCs w:val="32"/>
          <w:highlight w:val="lightGray"/>
          <w:shd w:val="clear" w:color="auto" w:fill="FFFFFF"/>
        </w:rPr>
        <w:t>8</w:t>
      </w:r>
      <w:r w:rsidR="00F17A30">
        <w:rPr>
          <w:b/>
          <w:bCs/>
          <w:color w:val="1C2D4A"/>
          <w:sz w:val="32"/>
          <w:szCs w:val="32"/>
          <w:highlight w:val="lightGray"/>
          <w:shd w:val="clear" w:color="auto" w:fill="FFFFFF"/>
        </w:rPr>
        <w:t>.</w:t>
      </w:r>
      <w:r w:rsidR="0069657A" w:rsidRPr="00F7486F">
        <w:rPr>
          <w:b/>
          <w:bCs/>
          <w:color w:val="1C2D4A"/>
          <w:sz w:val="32"/>
          <w:szCs w:val="32"/>
          <w:highlight w:val="lightGray"/>
          <w:shd w:val="clear" w:color="auto" w:fill="FFFFFF"/>
        </w:rPr>
        <w:t>Вопрос: Что такое социальное сопровождение, кому оно может быть предоставлено?</w:t>
      </w:r>
    </w:p>
    <w:p w:rsidR="0069657A" w:rsidRPr="00F7486F" w:rsidRDefault="0069657A" w:rsidP="00F7486F">
      <w:pPr>
        <w:pStyle w:val="a3"/>
        <w:shd w:val="clear" w:color="auto" w:fill="FFFFFF"/>
        <w:spacing w:before="0" w:beforeAutospacing="0" w:after="0" w:afterAutospacing="0"/>
        <w:jc w:val="both"/>
        <w:rPr>
          <w:color w:val="1C2D4A"/>
          <w:sz w:val="32"/>
          <w:szCs w:val="32"/>
        </w:rPr>
      </w:pPr>
      <w:r w:rsidRPr="00F7486F">
        <w:rPr>
          <w:b/>
          <w:color w:val="1C2D4A"/>
          <w:sz w:val="32"/>
          <w:szCs w:val="32"/>
        </w:rPr>
        <w:lastRenderedPageBreak/>
        <w:t>Ответ:</w:t>
      </w:r>
      <w:r w:rsidRPr="00F7486F">
        <w:rPr>
          <w:color w:val="1C2D4A"/>
          <w:sz w:val="32"/>
          <w:szCs w:val="32"/>
        </w:rPr>
        <w:t xml:space="preserve"> Социальное сопровождение - 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Социальное сопровождение осуществляется путем привлечения организаций, предоставляющих такую помощь, на основе межведомственного взаимодействия.</w:t>
      </w:r>
    </w:p>
    <w:p w:rsidR="0069657A" w:rsidRPr="00F7486F" w:rsidRDefault="0069657A" w:rsidP="00F7486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2"/>
          <w:szCs w:val="32"/>
        </w:rPr>
      </w:pPr>
    </w:p>
    <w:p w:rsidR="0069657A" w:rsidRPr="0069657A" w:rsidRDefault="0069657A" w:rsidP="008B504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9657A" w:rsidRPr="0069657A" w:rsidSect="001F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47"/>
    <w:rsid w:val="001F0CB6"/>
    <w:rsid w:val="00261691"/>
    <w:rsid w:val="0053570C"/>
    <w:rsid w:val="0069657A"/>
    <w:rsid w:val="008B5047"/>
    <w:rsid w:val="00BF3CE9"/>
    <w:rsid w:val="00DB01AA"/>
    <w:rsid w:val="00DD342B"/>
    <w:rsid w:val="00F17A30"/>
    <w:rsid w:val="00F34C40"/>
    <w:rsid w:val="00F7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2022-10-12T11:25:00Z</dcterms:created>
  <dcterms:modified xsi:type="dcterms:W3CDTF">2022-10-12T12:27:00Z</dcterms:modified>
</cp:coreProperties>
</file>