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21" w:rsidRPr="0044085A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Памятка </w:t>
      </w:r>
    </w:p>
    <w:p w:rsidR="00AB1B21" w:rsidRPr="0044085A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>для граждан имеющих право на меры социальной поддержки</w:t>
      </w:r>
    </w:p>
    <w:p w:rsidR="00AB1B21" w:rsidRPr="0074248B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категориям:</w:t>
      </w: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>етеран труда</w:t>
      </w:r>
      <w:r w:rsidRPr="0074248B">
        <w:rPr>
          <w:rFonts w:ascii="Times New Roman" w:hAnsi="Times New Roman" w:cs="Times New Roman"/>
          <w:b/>
          <w:sz w:val="20"/>
          <w:szCs w:val="20"/>
          <w:u w:val="single"/>
        </w:rPr>
        <w:tab/>
        <w:t>и лица к ним приравненные, реабилитированные и пострадавшие от политических репрессий, труженики тыла, члены семей военнослужащих, погибших в мирное время.</w:t>
      </w:r>
    </w:p>
    <w:p w:rsidR="00AB1B21" w:rsidRPr="0044085A" w:rsidRDefault="00AB1B21" w:rsidP="00AB1B21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0"/>
          <w:szCs w:val="20"/>
        </w:rPr>
      </w:pPr>
      <w:r w:rsidRPr="0044085A">
        <w:rPr>
          <w:rFonts w:ascii="Times New Roman" w:hAnsi="Times New Roman" w:cs="Times New Roman"/>
          <w:b/>
          <w:sz w:val="20"/>
          <w:szCs w:val="20"/>
        </w:rPr>
        <w:t xml:space="preserve">Условия предоставления льгот : </w:t>
      </w:r>
      <w:r w:rsidRPr="0044085A">
        <w:rPr>
          <w:rFonts w:ascii="Times New Roman" w:hAnsi="Times New Roman" w:cs="Times New Roman"/>
          <w:sz w:val="20"/>
          <w:szCs w:val="20"/>
        </w:rPr>
        <w:t>предоставляется гражданам Российской Федерации постоянно  или временно проживающим на территории Воронежской области,</w:t>
      </w:r>
      <w:r w:rsidRPr="0044085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наличии</w:t>
      </w:r>
      <w:r w:rsidRPr="0044085A">
        <w:rPr>
          <w:rFonts w:ascii="Times New Roman" w:hAnsi="Times New Roman" w:cs="Times New Roman"/>
          <w:sz w:val="20"/>
          <w:szCs w:val="20"/>
        </w:rPr>
        <w:t xml:space="preserve"> удостоверения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44085A">
        <w:rPr>
          <w:rFonts w:ascii="Times New Roman" w:hAnsi="Times New Roman" w:cs="Times New Roman"/>
          <w:sz w:val="20"/>
          <w:szCs w:val="20"/>
        </w:rPr>
        <w:t>етеран труда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4085A">
        <w:rPr>
          <w:rFonts w:ascii="Times New Roman" w:hAnsi="Times New Roman" w:cs="Times New Roman"/>
          <w:sz w:val="20"/>
          <w:szCs w:val="20"/>
        </w:rPr>
        <w:t>достижение  возраста 55лет (для женщин), 60 лет (для мужчин)</w:t>
      </w:r>
      <w:r>
        <w:rPr>
          <w:rFonts w:ascii="Times New Roman" w:hAnsi="Times New Roman" w:cs="Times New Roman"/>
          <w:sz w:val="20"/>
          <w:szCs w:val="20"/>
        </w:rPr>
        <w:t>; наличие удостоверения о праве на льготы</w:t>
      </w:r>
      <w:r w:rsidRPr="0044085A">
        <w:rPr>
          <w:rFonts w:ascii="Times New Roman" w:hAnsi="Times New Roman" w:cs="Times New Roman"/>
          <w:sz w:val="20"/>
          <w:szCs w:val="20"/>
        </w:rPr>
        <w:t xml:space="preserve">.                                          </w:t>
      </w:r>
    </w:p>
    <w:p w:rsidR="00AB1B21" w:rsidRDefault="00AB1B21" w:rsidP="00AB1B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0"/>
      </w:tblGrid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Default="00AB1B21" w:rsidP="003753A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Ветеранам труда: р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азмер на 01.02.2024 г. составляет 799,60руб.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B21" w:rsidRDefault="00AB1B21" w:rsidP="003753A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Труженикам  тыла:  размер  на  01.02.2024 г.  составляет  944,98 руб.</w:t>
            </w:r>
          </w:p>
          <w:p w:rsidR="00AB1B21" w:rsidRDefault="00AB1B21" w:rsidP="003753A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Реабилитированным: размер на 01.02.2024 г. составляет  1074,05 руб.</w:t>
            </w:r>
          </w:p>
          <w:p w:rsidR="00AB1B21" w:rsidRDefault="00AB1B21" w:rsidP="003753A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Пострадавшим от политических репрессий: размер на 01.02.2024 г. составляет  944,98 руб.</w:t>
            </w:r>
          </w:p>
          <w:p w:rsidR="00AB1B21" w:rsidRDefault="00AB1B21" w:rsidP="003753A6">
            <w:pPr>
              <w:tabs>
                <w:tab w:val="left" w:pos="1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Семьям  погибших: размер  на  01.02.2024 г.  составляет   150,83 руб.</w:t>
            </w:r>
          </w:p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(индексируется ежегодно)</w:t>
            </w:r>
          </w:p>
        </w:tc>
      </w:tr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Денежная компенсация расходов на оплату жилого помещения и (или) коммунальных услуг.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сходя из индивидуальной ситуации</w:t>
            </w:r>
          </w:p>
          <w:p w:rsidR="00AB1B21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Труженикам тыла не предусмотрена</w:t>
            </w:r>
          </w:p>
        </w:tc>
      </w:tr>
      <w:tr w:rsidR="00AB1B21" w:rsidTr="00AB1B21">
        <w:trPr>
          <w:trHeight w:val="461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Санаторно-курортное лечение в санатории «Белая горка».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 Путевка предоставляется гражданам  при наличии медицинских показаний и отсутствии противопоказаний не чаще одного раза в течение календарного года.</w:t>
            </w:r>
          </w:p>
          <w:p w:rsidR="00AB1B21" w:rsidRPr="0044085A" w:rsidRDefault="00AB1B21" w:rsidP="003753A6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Одновременно с подачей заявления гражданин из числа   ветеранов труда  представляет следующие документы:</w:t>
            </w:r>
          </w:p>
          <w:p w:rsidR="00AB1B21" w:rsidRPr="0044085A" w:rsidRDefault="00AB1B21" w:rsidP="003753A6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- копию паспорта или иного документа, удостоверяющего личность;</w:t>
            </w:r>
          </w:p>
          <w:p w:rsidR="00AB1B21" w:rsidRPr="0044085A" w:rsidRDefault="00AB1B21" w:rsidP="003753A6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- удостоверение   о праве на меры социальной поддержки установленного образца;</w:t>
            </w:r>
          </w:p>
          <w:p w:rsidR="00AB1B21" w:rsidRPr="0044085A" w:rsidRDefault="00AB1B21" w:rsidP="003753A6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>-   пенсионное удостоверение;</w:t>
            </w:r>
          </w:p>
          <w:p w:rsidR="00AB1B21" w:rsidRPr="0044085A" w:rsidRDefault="00AB1B21" w:rsidP="003753A6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085A">
              <w:rPr>
                <w:sz w:val="20"/>
                <w:szCs w:val="20"/>
              </w:rPr>
              <w:t xml:space="preserve">- справку для получения путевки на санаторно-курортное лечение, выданную медицинской организацией (иной организацией), оказывающей медицинскую помощь в амбулаторных условиях по </w:t>
            </w:r>
            <w:hyperlink r:id="rId8" w:anchor="/document/70877304/entry/129" w:history="1">
              <w:r w:rsidRPr="0044085A">
                <w:rPr>
                  <w:rStyle w:val="a9"/>
                  <w:sz w:val="20"/>
                  <w:szCs w:val="20"/>
                </w:rPr>
                <w:t>форме N 070/у</w:t>
              </w:r>
            </w:hyperlink>
            <w:r w:rsidRPr="0044085A">
              <w:rPr>
                <w:sz w:val="20"/>
                <w:szCs w:val="20"/>
              </w:rPr>
              <w:t xml:space="preserve">, утвержденной </w:t>
            </w:r>
            <w:hyperlink r:id="rId9" w:anchor="/document/70877304/entry/0" w:history="1">
              <w:r w:rsidRPr="0044085A">
                <w:rPr>
                  <w:rStyle w:val="a9"/>
                  <w:sz w:val="20"/>
                  <w:szCs w:val="20"/>
                </w:rPr>
                <w:t>приказом</w:t>
              </w:r>
            </w:hyperlink>
            <w:r w:rsidRPr="0044085A">
              <w:rPr>
                <w:sz w:val="20"/>
                <w:szCs w:val="20"/>
              </w:rPr>
              <w:t xml:space="preserve"> Министерства здравоохранения Российской Федерации от 15.12.2014 N 834н </w:t>
            </w:r>
            <w:r>
              <w:rPr>
                <w:sz w:val="20"/>
                <w:szCs w:val="20"/>
              </w:rPr>
              <w:t>«</w:t>
            </w:r>
            <w:r w:rsidRPr="0044085A">
              <w:rPr>
                <w:sz w:val="20"/>
                <w:szCs w:val="20"/>
              </w:rPr>
              <w:t>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</w:r>
            <w:r>
              <w:rPr>
                <w:sz w:val="20"/>
                <w:szCs w:val="20"/>
              </w:rPr>
              <w:t>»</w:t>
            </w:r>
            <w:r w:rsidRPr="0044085A">
              <w:rPr>
                <w:sz w:val="20"/>
                <w:szCs w:val="20"/>
              </w:rPr>
              <w:t xml:space="preserve"> (далее </w:t>
            </w:r>
            <w:r>
              <w:rPr>
                <w:sz w:val="20"/>
                <w:szCs w:val="20"/>
              </w:rPr>
              <w:t>–</w:t>
            </w:r>
            <w:r w:rsidRPr="0044085A">
              <w:rPr>
                <w:sz w:val="20"/>
                <w:szCs w:val="20"/>
              </w:rPr>
              <w:t xml:space="preserve"> справка по форме N 070/у).</w:t>
            </w:r>
          </w:p>
        </w:tc>
      </w:tr>
      <w:tr w:rsidR="00AB1B21" w:rsidTr="00AB1B21">
        <w:trPr>
          <w:trHeight w:val="4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Доплата к пенсии по утере кормильца;</w:t>
            </w:r>
          </w:p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денежная компенсация в размере стоимости услуг связи.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8F69DD" w:rsidRDefault="00AB1B21" w:rsidP="003753A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D">
              <w:rPr>
                <w:rFonts w:ascii="Times New Roman" w:hAnsi="Times New Roman" w:cs="Times New Roman"/>
                <w:sz w:val="20"/>
                <w:szCs w:val="20"/>
              </w:rPr>
              <w:t>Только для членов семей военнослужащих, погибших в мирное время.</w:t>
            </w:r>
          </w:p>
          <w:p w:rsidR="00AB1B21" w:rsidRPr="0044085A" w:rsidRDefault="00AB1B21" w:rsidP="003753A6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1B21" w:rsidRPr="0044085A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Памятка </w:t>
      </w:r>
    </w:p>
    <w:p w:rsidR="00AB1B21" w:rsidRPr="0044085A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>для граждан имеющих право на меры социальной поддержки</w:t>
      </w:r>
    </w:p>
    <w:p w:rsidR="00AB1B21" w:rsidRPr="0074248B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категориям:</w:t>
      </w: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74248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AB1B21" w:rsidRPr="00D93FD4" w:rsidRDefault="00AB1B21" w:rsidP="00AB1B21">
      <w:pPr>
        <w:pStyle w:val="s1"/>
        <w:jc w:val="center"/>
        <w:rPr>
          <w:sz w:val="20"/>
          <w:szCs w:val="20"/>
        </w:rPr>
      </w:pPr>
      <w:r w:rsidRPr="0044085A">
        <w:rPr>
          <w:b/>
          <w:sz w:val="20"/>
          <w:szCs w:val="20"/>
        </w:rPr>
        <w:t xml:space="preserve">Условия предоставления льгот : </w:t>
      </w:r>
      <w:r w:rsidRPr="001F52D4">
        <w:rPr>
          <w:sz w:val="20"/>
          <w:szCs w:val="20"/>
        </w:rPr>
        <w:t>предоставляется</w:t>
      </w:r>
      <w:r>
        <w:rPr>
          <w:b/>
          <w:sz w:val="20"/>
          <w:szCs w:val="20"/>
        </w:rPr>
        <w:t xml:space="preserve"> </w:t>
      </w:r>
      <w:r w:rsidRPr="00D93FD4">
        <w:rPr>
          <w:sz w:val="20"/>
          <w:szCs w:val="20"/>
        </w:rPr>
        <w:t xml:space="preserve">отдельным категориям граждан, проживающих в сельской местности </w:t>
      </w:r>
      <w:r w:rsidRPr="0044085A">
        <w:rPr>
          <w:sz w:val="20"/>
          <w:szCs w:val="20"/>
        </w:rPr>
        <w:t>на территории Воронежской области</w:t>
      </w:r>
      <w:r>
        <w:rPr>
          <w:sz w:val="20"/>
          <w:szCs w:val="20"/>
        </w:rPr>
        <w:t>.</w:t>
      </w:r>
    </w:p>
    <w:tbl>
      <w:tblPr>
        <w:tblStyle w:val="a8"/>
        <w:tblW w:w="10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0"/>
      </w:tblGrid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Денежная компенсация расходов на оплату жилого помещения и (или) коммунальных услуг.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сходя из индивидуальной ситуации</w:t>
            </w:r>
          </w:p>
          <w:p w:rsidR="00AB1B21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21" w:rsidRPr="003B15B0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15B0">
              <w:rPr>
                <w:rFonts w:ascii="Times New Roman" w:hAnsi="Times New Roman" w:cs="Times New Roman"/>
                <w:sz w:val="20"/>
                <w:szCs w:val="20"/>
              </w:rPr>
              <w:t xml:space="preserve">100% содержание жилья, освещение и отопление  </w:t>
            </w:r>
          </w:p>
        </w:tc>
      </w:tr>
    </w:tbl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1B21" w:rsidRPr="0044085A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Памятка </w:t>
      </w:r>
      <w:bookmarkStart w:id="0" w:name="_GoBack"/>
      <w:bookmarkEnd w:id="0"/>
    </w:p>
    <w:p w:rsidR="00AB1B21" w:rsidRPr="0044085A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>для граждан имеющих право на меры социальной поддержки</w:t>
      </w:r>
    </w:p>
    <w:p w:rsidR="00AB1B21" w:rsidRPr="0044085A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категориям:</w:t>
      </w: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инвалид и семьи с детьми – инвалидами и другие федеральные льготники.</w:t>
      </w:r>
      <w:r w:rsidRPr="0044085A">
        <w:rPr>
          <w:rFonts w:ascii="Times New Roman" w:hAnsi="Times New Roman" w:cs="Times New Roman"/>
          <w:b/>
          <w:sz w:val="20"/>
          <w:szCs w:val="20"/>
        </w:rPr>
        <w:tab/>
      </w:r>
    </w:p>
    <w:p w:rsidR="00AB1B21" w:rsidRPr="00FC652E" w:rsidRDefault="00AB1B21" w:rsidP="00AB1B21">
      <w:pPr>
        <w:spacing w:after="0" w:line="240" w:lineRule="auto"/>
        <w:ind w:left="3261" w:hanging="3261"/>
        <w:jc w:val="both"/>
        <w:rPr>
          <w:rFonts w:ascii="Times New Roman" w:hAnsi="Times New Roman" w:cs="Times New Roman"/>
          <w:sz w:val="20"/>
          <w:szCs w:val="20"/>
        </w:rPr>
      </w:pPr>
      <w:r w:rsidRPr="0044085A">
        <w:rPr>
          <w:rFonts w:ascii="Times New Roman" w:hAnsi="Times New Roman" w:cs="Times New Roman"/>
          <w:b/>
          <w:sz w:val="20"/>
          <w:szCs w:val="20"/>
        </w:rPr>
        <w:t xml:space="preserve">Условия предоставления льгот 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652E">
        <w:rPr>
          <w:rFonts w:ascii="Times New Roman" w:hAnsi="Times New Roman" w:cs="Times New Roman"/>
          <w:sz w:val="20"/>
          <w:szCs w:val="20"/>
        </w:rPr>
        <w:t>денежная компенсация предоставляется гражданам Российской Федерации, а также постоянно проживающим на территории Российской Федерации иностранным гражданам и лицам без гражданства в порядке, определенном действующим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и при наличии </w:t>
      </w:r>
      <w:r w:rsidRPr="00FC652E">
        <w:rPr>
          <w:rFonts w:ascii="Times New Roman" w:hAnsi="Times New Roman" w:cs="Times New Roman"/>
          <w:sz w:val="20"/>
          <w:szCs w:val="20"/>
        </w:rPr>
        <w:t xml:space="preserve">сведений об </w:t>
      </w:r>
      <w:r>
        <w:rPr>
          <w:rFonts w:ascii="Times New Roman" w:hAnsi="Times New Roman" w:cs="Times New Roman"/>
          <w:sz w:val="20"/>
          <w:szCs w:val="20"/>
        </w:rPr>
        <w:t xml:space="preserve"> инвалидности и ее группе, наличие удостоверения о праве на льготы</w:t>
      </w:r>
    </w:p>
    <w:tbl>
      <w:tblPr>
        <w:tblStyle w:val="a8"/>
        <w:tblW w:w="10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0"/>
      </w:tblGrid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Денежная компенсация расходов на оплату жилого помещения и (или) коммунальных услуг.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сходя из индивидуальной ситуации</w:t>
            </w:r>
          </w:p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893148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148">
              <w:rPr>
                <w:rStyle w:val="eattr"/>
                <w:rFonts w:ascii="Times New Roman" w:hAnsi="Times New Roman" w:cs="Times New Roman"/>
                <w:sz w:val="20"/>
                <w:szCs w:val="20"/>
              </w:rPr>
              <w:t>Ежемесячная денежная компенсация затрат на организацию обучения детей-инвалидов по основным общеобразовательным программам на дому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сходя из индивидуальной ситуации</w:t>
            </w:r>
          </w:p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1B21" w:rsidRPr="0044085A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Памятка </w:t>
      </w:r>
    </w:p>
    <w:p w:rsidR="00AB1B21" w:rsidRPr="0044085A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>для граждан имеющих право на меры социальной поддержки</w:t>
      </w:r>
    </w:p>
    <w:p w:rsidR="00AB1B21" w:rsidRPr="0074248B" w:rsidRDefault="00AB1B21" w:rsidP="00AB1B21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категориям:</w:t>
      </w:r>
      <w:r w:rsidRPr="0044085A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74248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AB1B21" w:rsidRPr="00D93FD4" w:rsidRDefault="00AB1B21" w:rsidP="00AB1B21">
      <w:pPr>
        <w:pStyle w:val="s1"/>
        <w:jc w:val="center"/>
        <w:rPr>
          <w:sz w:val="20"/>
          <w:szCs w:val="20"/>
        </w:rPr>
      </w:pPr>
      <w:r w:rsidRPr="0044085A">
        <w:rPr>
          <w:b/>
          <w:sz w:val="20"/>
          <w:szCs w:val="20"/>
        </w:rPr>
        <w:t xml:space="preserve">Условия предоставления льгот : </w:t>
      </w:r>
      <w:r w:rsidRPr="001F52D4">
        <w:rPr>
          <w:sz w:val="20"/>
          <w:szCs w:val="20"/>
        </w:rPr>
        <w:t xml:space="preserve">предоставляется </w:t>
      </w:r>
      <w:r w:rsidRPr="00CA73A3">
        <w:rPr>
          <w:sz w:val="20"/>
          <w:szCs w:val="20"/>
        </w:rPr>
        <w:t>многодетным и приемным семьям</w:t>
      </w:r>
      <w:r>
        <w:rPr>
          <w:b/>
          <w:sz w:val="20"/>
          <w:szCs w:val="20"/>
        </w:rPr>
        <w:t xml:space="preserve"> </w:t>
      </w:r>
      <w:r w:rsidRPr="00D93FD4">
        <w:rPr>
          <w:sz w:val="20"/>
          <w:szCs w:val="20"/>
        </w:rPr>
        <w:t xml:space="preserve"> </w:t>
      </w:r>
      <w:r w:rsidRPr="0044085A">
        <w:rPr>
          <w:sz w:val="20"/>
          <w:szCs w:val="20"/>
        </w:rPr>
        <w:t>постоянно  или временно проживающим на территории Воронежской области</w:t>
      </w:r>
      <w:r>
        <w:rPr>
          <w:sz w:val="20"/>
          <w:szCs w:val="20"/>
        </w:rPr>
        <w:t xml:space="preserve"> .</w:t>
      </w:r>
    </w:p>
    <w:tbl>
      <w:tblPr>
        <w:tblStyle w:val="a8"/>
        <w:tblW w:w="10349" w:type="dxa"/>
        <w:tblInd w:w="494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70"/>
      </w:tblGrid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Денежная компенсация расходов на оплату жилого помещения и (или) коммунальных услуг.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Default="00AB1B21" w:rsidP="003753A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B15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коммунальные услуги при наличии удостоверения и дохода не выше прожиточного минимума на душу населения.</w:t>
            </w:r>
          </w:p>
          <w:p w:rsidR="00AB1B21" w:rsidRDefault="00AB1B21" w:rsidP="003753A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5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сходя из индивидуальной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1B21" w:rsidRPr="003B15B0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B21" w:rsidTr="00AB1B21">
        <w:trPr>
          <w:trHeight w:val="4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Pr="0044085A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Денежная компенсация расходов на оплату жилого помещения и (или) коммунальных услуг.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B21" w:rsidRDefault="00AB1B21" w:rsidP="003753A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B15B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коммунальные услуги при подтверждении факта образования приемной семьи (независимо от количества детей) </w:t>
            </w:r>
          </w:p>
          <w:p w:rsidR="00AB1B21" w:rsidRDefault="00AB1B21" w:rsidP="003753A6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5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085A">
              <w:rPr>
                <w:rFonts w:ascii="Times New Roman" w:hAnsi="Times New Roman" w:cs="Times New Roman"/>
                <w:sz w:val="20"/>
                <w:szCs w:val="20"/>
              </w:rPr>
              <w:t>сходя из индивидуальной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1B21" w:rsidRPr="003B15B0" w:rsidRDefault="00AB1B21" w:rsidP="003753A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1B21" w:rsidRDefault="00AB1B21" w:rsidP="00AB1B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1B21" w:rsidRDefault="00AB1B21" w:rsidP="00CB44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1B21" w:rsidRDefault="00AB1B21" w:rsidP="00CB44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783F" w:rsidRDefault="00752023" w:rsidP="00CB44E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B31F68">
        <w:rPr>
          <w:rFonts w:ascii="Times New Roman" w:hAnsi="Times New Roman" w:cs="Times New Roman"/>
          <w:b/>
        </w:rPr>
        <w:t>Куда обращаться</w:t>
      </w:r>
      <w:r w:rsidR="000C7764" w:rsidRPr="00B31F68">
        <w:rPr>
          <w:rFonts w:ascii="Times New Roman" w:hAnsi="Times New Roman" w:cs="Times New Roman"/>
          <w:b/>
        </w:rPr>
        <w:t>:</w:t>
      </w:r>
      <w:r w:rsidR="000C7764" w:rsidRPr="00B31F68">
        <w:rPr>
          <w:rFonts w:ascii="Times New Roman" w:hAnsi="Times New Roman" w:cs="Times New Roman"/>
          <w:b/>
          <w:bCs/>
          <w:color w:val="000000"/>
          <w:lang w:eastAsia="en-US"/>
        </w:rPr>
        <w:t xml:space="preserve"> </w:t>
      </w:r>
      <w:r w:rsidR="000C7764" w:rsidRPr="00B31F68">
        <w:rPr>
          <w:rFonts w:ascii="Times New Roman" w:hAnsi="Times New Roman" w:cs="Times New Roman"/>
          <w:bCs/>
          <w:color w:val="000000"/>
          <w:lang w:eastAsia="en-US"/>
        </w:rPr>
        <w:t>КУВО «УСЗН Семилукского района»</w:t>
      </w:r>
      <w:r w:rsidR="000C7764" w:rsidRPr="00B31F68">
        <w:rPr>
          <w:rFonts w:ascii="Times New Roman" w:hAnsi="Times New Roman" w:cs="Times New Roman"/>
          <w:color w:val="000000"/>
          <w:lang w:eastAsia="en-US"/>
        </w:rPr>
        <w:t xml:space="preserve"> - ул. 9 Января, д.13, г. Семилуки,</w:t>
      </w:r>
      <w:r w:rsidR="00D60516" w:rsidRPr="00B31F6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B5224B" w:rsidRPr="00B31F68" w:rsidRDefault="000C7764" w:rsidP="00CB44E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1F68">
        <w:rPr>
          <w:rFonts w:ascii="Times New Roman" w:hAnsi="Times New Roman" w:cs="Times New Roman"/>
          <w:color w:val="000000"/>
          <w:lang w:eastAsia="en-US"/>
        </w:rPr>
        <w:t xml:space="preserve">телефон для справок: </w:t>
      </w:r>
      <w:r w:rsidR="0023799B" w:rsidRPr="00B31F68">
        <w:rPr>
          <w:rFonts w:ascii="Times New Roman" w:hAnsi="Times New Roman" w:cs="Times New Roman"/>
          <w:color w:val="000000"/>
          <w:lang w:eastAsia="en-US"/>
        </w:rPr>
        <w:t>8(47372)</w:t>
      </w:r>
      <w:r w:rsidRPr="00B31F68">
        <w:rPr>
          <w:rFonts w:ascii="Times New Roman" w:hAnsi="Times New Roman" w:cs="Times New Roman"/>
          <w:color w:val="000000"/>
          <w:lang w:eastAsia="en-US"/>
        </w:rPr>
        <w:t xml:space="preserve">2-45-19,2-18-02; </w:t>
      </w:r>
      <w:r w:rsidR="0008776D" w:rsidRPr="00B31F6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847B67" w:rsidRPr="00B31F6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AE3E60" w:rsidRPr="00B31F68">
        <w:rPr>
          <w:rFonts w:ascii="Times New Roman" w:hAnsi="Times New Roman" w:cs="Times New Roman"/>
          <w:b/>
        </w:rPr>
        <w:t xml:space="preserve">                                 </w:t>
      </w:r>
      <w:r w:rsidR="00CB44E6" w:rsidRPr="00B31F6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B5224B" w:rsidRPr="00B31F68" w:rsidRDefault="00B5224B" w:rsidP="00B5224B"/>
    <w:p w:rsidR="00B5224B" w:rsidRPr="00B31F68" w:rsidRDefault="00B5224B" w:rsidP="00B5224B"/>
    <w:p w:rsidR="00B5224B" w:rsidRPr="00B5224B" w:rsidRDefault="00B5224B" w:rsidP="00B5224B"/>
    <w:p w:rsidR="00B5224B" w:rsidRPr="00B5224B" w:rsidRDefault="00B5224B" w:rsidP="00B5224B">
      <w:pPr>
        <w:tabs>
          <w:tab w:val="left" w:pos="457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tab/>
      </w:r>
    </w:p>
    <w:sectPr w:rsidR="00B5224B" w:rsidRPr="00B5224B" w:rsidSect="00F36BF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CF" w:rsidRDefault="00BD2FCF" w:rsidP="006C424E">
      <w:pPr>
        <w:spacing w:after="0" w:line="240" w:lineRule="auto"/>
      </w:pPr>
      <w:r>
        <w:separator/>
      </w:r>
    </w:p>
  </w:endnote>
  <w:endnote w:type="continuationSeparator" w:id="0">
    <w:p w:rsidR="00BD2FCF" w:rsidRDefault="00BD2FCF" w:rsidP="006C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CF" w:rsidRDefault="00BD2FCF" w:rsidP="006C424E">
      <w:pPr>
        <w:spacing w:after="0" w:line="240" w:lineRule="auto"/>
      </w:pPr>
      <w:r>
        <w:separator/>
      </w:r>
    </w:p>
  </w:footnote>
  <w:footnote w:type="continuationSeparator" w:id="0">
    <w:p w:rsidR="00BD2FCF" w:rsidRDefault="00BD2FCF" w:rsidP="006C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F7077"/>
    <w:multiLevelType w:val="hybridMultilevel"/>
    <w:tmpl w:val="2F66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0512"/>
    <w:multiLevelType w:val="hybridMultilevel"/>
    <w:tmpl w:val="324E3228"/>
    <w:lvl w:ilvl="0" w:tplc="F7A89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19183E"/>
    <w:multiLevelType w:val="hybridMultilevel"/>
    <w:tmpl w:val="493AB230"/>
    <w:lvl w:ilvl="0" w:tplc="8DBE32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CD6"/>
    <w:rsid w:val="00011A00"/>
    <w:rsid w:val="00024D78"/>
    <w:rsid w:val="00081184"/>
    <w:rsid w:val="0008776D"/>
    <w:rsid w:val="000B15CA"/>
    <w:rsid w:val="000C7764"/>
    <w:rsid w:val="000F2EF6"/>
    <w:rsid w:val="000F53D1"/>
    <w:rsid w:val="00105B60"/>
    <w:rsid w:val="0011084D"/>
    <w:rsid w:val="00114161"/>
    <w:rsid w:val="00122CF1"/>
    <w:rsid w:val="00162475"/>
    <w:rsid w:val="00196481"/>
    <w:rsid w:val="001B5D1B"/>
    <w:rsid w:val="00200698"/>
    <w:rsid w:val="00217F62"/>
    <w:rsid w:val="00220B5A"/>
    <w:rsid w:val="002249A6"/>
    <w:rsid w:val="00230F7E"/>
    <w:rsid w:val="0023799B"/>
    <w:rsid w:val="002856EC"/>
    <w:rsid w:val="00285D86"/>
    <w:rsid w:val="00286376"/>
    <w:rsid w:val="002B7FFD"/>
    <w:rsid w:val="00304AF6"/>
    <w:rsid w:val="003A57AD"/>
    <w:rsid w:val="004574B3"/>
    <w:rsid w:val="00465506"/>
    <w:rsid w:val="004920C2"/>
    <w:rsid w:val="004A7541"/>
    <w:rsid w:val="004C4172"/>
    <w:rsid w:val="00500F4F"/>
    <w:rsid w:val="00507B03"/>
    <w:rsid w:val="00542FAA"/>
    <w:rsid w:val="00596F33"/>
    <w:rsid w:val="005A5D6C"/>
    <w:rsid w:val="005B43C4"/>
    <w:rsid w:val="005E2FBB"/>
    <w:rsid w:val="005E652F"/>
    <w:rsid w:val="00601AA7"/>
    <w:rsid w:val="00617C40"/>
    <w:rsid w:val="00641E3A"/>
    <w:rsid w:val="00650F48"/>
    <w:rsid w:val="00656CB3"/>
    <w:rsid w:val="006760A4"/>
    <w:rsid w:val="006763F5"/>
    <w:rsid w:val="00685A38"/>
    <w:rsid w:val="006A0AB5"/>
    <w:rsid w:val="006A6309"/>
    <w:rsid w:val="006B182F"/>
    <w:rsid w:val="006C4202"/>
    <w:rsid w:val="006C424E"/>
    <w:rsid w:val="00707233"/>
    <w:rsid w:val="00752023"/>
    <w:rsid w:val="007A18CD"/>
    <w:rsid w:val="008037B6"/>
    <w:rsid w:val="00847B67"/>
    <w:rsid w:val="0085211E"/>
    <w:rsid w:val="0085253E"/>
    <w:rsid w:val="00860000"/>
    <w:rsid w:val="00891D0F"/>
    <w:rsid w:val="00931509"/>
    <w:rsid w:val="009431A9"/>
    <w:rsid w:val="00954D89"/>
    <w:rsid w:val="00964812"/>
    <w:rsid w:val="009863D5"/>
    <w:rsid w:val="009A2AFE"/>
    <w:rsid w:val="009C04EB"/>
    <w:rsid w:val="009C17DA"/>
    <w:rsid w:val="009C783F"/>
    <w:rsid w:val="00A76C04"/>
    <w:rsid w:val="00A844FC"/>
    <w:rsid w:val="00A9534B"/>
    <w:rsid w:val="00AA08CD"/>
    <w:rsid w:val="00AA5417"/>
    <w:rsid w:val="00AB1B21"/>
    <w:rsid w:val="00AE3E60"/>
    <w:rsid w:val="00AF48FA"/>
    <w:rsid w:val="00B22A57"/>
    <w:rsid w:val="00B31F68"/>
    <w:rsid w:val="00B5224B"/>
    <w:rsid w:val="00B53C8A"/>
    <w:rsid w:val="00BC225B"/>
    <w:rsid w:val="00BD2FCF"/>
    <w:rsid w:val="00C01ACA"/>
    <w:rsid w:val="00C023B8"/>
    <w:rsid w:val="00C545B0"/>
    <w:rsid w:val="00C8331D"/>
    <w:rsid w:val="00CB44E6"/>
    <w:rsid w:val="00CD045A"/>
    <w:rsid w:val="00CD07F1"/>
    <w:rsid w:val="00CE4EC6"/>
    <w:rsid w:val="00D5479E"/>
    <w:rsid w:val="00D60516"/>
    <w:rsid w:val="00D63BB5"/>
    <w:rsid w:val="00DC09EE"/>
    <w:rsid w:val="00DE4C98"/>
    <w:rsid w:val="00E21CD6"/>
    <w:rsid w:val="00E370BF"/>
    <w:rsid w:val="00E41BF2"/>
    <w:rsid w:val="00E51114"/>
    <w:rsid w:val="00E54212"/>
    <w:rsid w:val="00E76093"/>
    <w:rsid w:val="00E819FA"/>
    <w:rsid w:val="00EB3F71"/>
    <w:rsid w:val="00EC5798"/>
    <w:rsid w:val="00F26487"/>
    <w:rsid w:val="00F34CDF"/>
    <w:rsid w:val="00F36BFF"/>
    <w:rsid w:val="00F4792D"/>
    <w:rsid w:val="00F53B52"/>
    <w:rsid w:val="00F73E9D"/>
    <w:rsid w:val="00F75016"/>
    <w:rsid w:val="00F80A8D"/>
    <w:rsid w:val="00F971A2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8A10"/>
  <w15:docId w15:val="{9A13941C-1325-4B67-A1C8-61075A51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B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24E"/>
  </w:style>
  <w:style w:type="paragraph" w:styleId="a6">
    <w:name w:val="footer"/>
    <w:basedOn w:val="a"/>
    <w:link w:val="a7"/>
    <w:uiPriority w:val="99"/>
    <w:semiHidden/>
    <w:unhideWhenUsed/>
    <w:rsid w:val="006C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24E"/>
  </w:style>
  <w:style w:type="character" w:customStyle="1" w:styleId="eattr">
    <w:name w:val="eattr"/>
    <w:basedOn w:val="a0"/>
    <w:rsid w:val="00AA5417"/>
  </w:style>
  <w:style w:type="paragraph" w:customStyle="1" w:styleId="western">
    <w:name w:val="western"/>
    <w:basedOn w:val="a"/>
    <w:uiPriority w:val="99"/>
    <w:semiHidden/>
    <w:rsid w:val="000C7764"/>
    <w:pPr>
      <w:spacing w:before="28" w:after="119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81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CB44E6"/>
    <w:rPr>
      <w:color w:val="0000FF"/>
      <w:u w:val="single"/>
    </w:rPr>
  </w:style>
  <w:style w:type="paragraph" w:customStyle="1" w:styleId="s1">
    <w:name w:val="s_1"/>
    <w:basedOn w:val="a"/>
    <w:rsid w:val="004A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2.168.152.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63E5-2930-4D93-AC1E-B3BE4E51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52</cp:revision>
  <cp:lastPrinted>2023-02-06T06:48:00Z</cp:lastPrinted>
  <dcterms:created xsi:type="dcterms:W3CDTF">2022-09-13T12:42:00Z</dcterms:created>
  <dcterms:modified xsi:type="dcterms:W3CDTF">2024-02-12T12:16:00Z</dcterms:modified>
</cp:coreProperties>
</file>