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67" w:rsidRDefault="00EF1A67" w:rsidP="00EF1A67">
      <w:pPr>
        <w:jc w:val="center"/>
        <w:rPr>
          <w:b/>
          <w:sz w:val="28"/>
          <w:szCs w:val="28"/>
        </w:rPr>
      </w:pPr>
      <w:r w:rsidRPr="00DE56AA">
        <w:rPr>
          <w:b/>
          <w:sz w:val="28"/>
          <w:szCs w:val="28"/>
        </w:rPr>
        <w:t xml:space="preserve">Перечень </w:t>
      </w:r>
    </w:p>
    <w:p w:rsidR="00EF1A67" w:rsidRPr="00DE56AA" w:rsidRDefault="00EF1A67" w:rsidP="00EF1A67">
      <w:pPr>
        <w:jc w:val="center"/>
        <w:rPr>
          <w:b/>
          <w:sz w:val="28"/>
          <w:szCs w:val="28"/>
        </w:rPr>
      </w:pPr>
      <w:r w:rsidRPr="00DE56AA">
        <w:rPr>
          <w:b/>
          <w:sz w:val="28"/>
          <w:szCs w:val="28"/>
        </w:rPr>
        <w:t>социальных услуг на дому, предоставляемых</w:t>
      </w:r>
    </w:p>
    <w:p w:rsidR="00EF1A67" w:rsidRPr="00DE56AA" w:rsidRDefault="000958D7" w:rsidP="00EF1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КУВО «УСЗН Семилукского</w:t>
      </w:r>
      <w:bookmarkStart w:id="0" w:name="_GoBack"/>
      <w:bookmarkEnd w:id="0"/>
      <w:r w:rsidR="00EF1A67" w:rsidRPr="00DE56AA">
        <w:rPr>
          <w:b/>
          <w:sz w:val="28"/>
          <w:szCs w:val="28"/>
        </w:rPr>
        <w:t xml:space="preserve"> района», их описание, условия предоставления и тарифы.</w:t>
      </w:r>
    </w:p>
    <w:p w:rsidR="00EF1A67" w:rsidRDefault="00EF1A67" w:rsidP="00EF1A67"/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2591"/>
        <w:gridCol w:w="2891"/>
        <w:gridCol w:w="3483"/>
        <w:gridCol w:w="992"/>
      </w:tblGrid>
      <w:tr w:rsidR="00EF1A67" w:rsidTr="00EF1A67">
        <w:tc>
          <w:tcPr>
            <w:tcW w:w="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№ п/п</w:t>
            </w:r>
          </w:p>
        </w:tc>
        <w:tc>
          <w:tcPr>
            <w:tcW w:w="2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Наименование социальной  услуги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Описание социальной услуги, в том числе её объем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Условия предоставления социальной услуги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 xml:space="preserve">Тариф </w:t>
            </w:r>
          </w:p>
          <w:p w:rsidR="00EF1A67" w:rsidRDefault="00EF1A67" w:rsidP="00296BAD">
            <w:pPr>
              <w:pStyle w:val="a3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 xml:space="preserve">                                                  </w:t>
            </w:r>
            <w:r>
              <w:rPr>
                <w:b/>
                <w:bCs/>
              </w:rPr>
              <w:t>Социально - бытовые   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журналов.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Предоставляется по мере необходимости, но не реже 2 раз в неделю, при одном посещении в день. Суммарный вес доставляемых продуктов, товаров не должен превышать 7 кг за одно посещение.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 xml:space="preserve">Своевременное приобретение продуктов питания и товаров за счет средств получателей социальных услуг. Приобретаемые продукты питания должны соответствовать установленным срокам годности. По </w:t>
            </w:r>
            <w:proofErr w:type="spellStart"/>
            <w:proofErr w:type="gramStart"/>
            <w:r>
              <w:t>приобре-тенным</w:t>
            </w:r>
            <w:proofErr w:type="spellEnd"/>
            <w:proofErr w:type="gramEnd"/>
            <w:r>
              <w:t xml:space="preserve"> продуктам и товарам получателям социальных услуг предоставляются чеки.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51,00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</w:pPr>
            <w:r>
              <w:t>Помощь в приготовлении пищи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Включает мытьё, очистку, нарезку овощей, мяса, рыбы. Предоставляется не реже 2 раз в неделю (продолжительность не более 40 мин за одно посещение).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Оказание социальной услуги должно осуществляться с </w:t>
            </w:r>
            <w:proofErr w:type="gramStart"/>
            <w:r>
              <w:t>соблюдением  санитарно</w:t>
            </w:r>
            <w:proofErr w:type="gramEnd"/>
            <w:r>
              <w:t>-гигиенических норм и правил. При оказании социальной услуги используются продукты и кухонные принадлежности получателя социальных услуг.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27,00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Помощь в приеме пищи (кормление)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</w:t>
            </w:r>
            <w:proofErr w:type="spellStart"/>
            <w:proofErr w:type="gramStart"/>
            <w:r>
              <w:t>кормле-ние</w:t>
            </w:r>
            <w:proofErr w:type="spellEnd"/>
            <w:proofErr w:type="gramEnd"/>
            <w:r>
              <w:t xml:space="preserve"> больных получателей социальных услуг, которые не могут самостоятельно принимать пищу и осу-</w:t>
            </w:r>
            <w:proofErr w:type="spellStart"/>
            <w:r>
              <w:t>ществляется</w:t>
            </w:r>
            <w:proofErr w:type="spellEnd"/>
            <w:r>
              <w:t xml:space="preserve"> по мере необходимости.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не реже 3 раз в неделю (</w:t>
            </w:r>
            <w:proofErr w:type="spellStart"/>
            <w:r>
              <w:t>продожи-тельность</w:t>
            </w:r>
            <w:proofErr w:type="spellEnd"/>
            <w:r>
              <w:t>- не более 30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предоставляется при </w:t>
            </w:r>
            <w:proofErr w:type="spellStart"/>
            <w:proofErr w:type="gramStart"/>
            <w:r>
              <w:t>сос-тояниях</w:t>
            </w:r>
            <w:proofErr w:type="spellEnd"/>
            <w:proofErr w:type="gramEnd"/>
            <w:r>
              <w:t xml:space="preserve">, связанных с временной потерей </w:t>
            </w:r>
            <w:proofErr w:type="spellStart"/>
            <w:r>
              <w:t>спо-собности</w:t>
            </w:r>
            <w:proofErr w:type="spellEnd"/>
            <w:r>
              <w:t xml:space="preserve"> к </w:t>
            </w:r>
            <w:proofErr w:type="spellStart"/>
            <w:r>
              <w:t>самообслужи-ванию</w:t>
            </w:r>
            <w:proofErr w:type="spellEnd"/>
            <w:r>
              <w:t xml:space="preserve">. Процедура выполняется с </w:t>
            </w:r>
            <w:proofErr w:type="spellStart"/>
            <w:r>
              <w:t>максималь</w:t>
            </w:r>
            <w:proofErr w:type="spellEnd"/>
            <w:r>
              <w:t>-ной аккуратностью и ос-</w:t>
            </w:r>
            <w:proofErr w:type="spellStart"/>
            <w:r>
              <w:t>торожностью</w:t>
            </w:r>
            <w:proofErr w:type="spellEnd"/>
            <w:r>
              <w:t xml:space="preserve"> без </w:t>
            </w:r>
            <w:proofErr w:type="spellStart"/>
            <w:r>
              <w:t>причи</w:t>
            </w:r>
            <w:proofErr w:type="spellEnd"/>
            <w:r>
              <w:t>-нения какого-либо вреда  здоровью получателя социальных услуг.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Предоставление гигиенических услуг лицам, не способным по состоянию здоровья самостоятельно осу-</w:t>
            </w:r>
            <w:proofErr w:type="spellStart"/>
            <w:r>
              <w:t>ществлять</w:t>
            </w:r>
            <w:proofErr w:type="spellEnd"/>
            <w:r>
              <w:t xml:space="preserve"> за собой уход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такие </w:t>
            </w:r>
            <w:proofErr w:type="gramStart"/>
            <w:r>
              <w:t>действия,  как</w:t>
            </w:r>
            <w:proofErr w:type="gramEnd"/>
            <w:r>
              <w:t xml:space="preserve"> встать с постели, лечь в постель, одеться и раздеться, умыться, принять ванну (сходить в баню) , принять пищу, пить, пользоваться туалетом или судном, передвигаться по дому  и вне дома, ухаживать за зубами и зубными протезами, пользоваться очками или слуховыми ап-</w:t>
            </w:r>
            <w:proofErr w:type="spellStart"/>
            <w:r>
              <w:lastRenderedPageBreak/>
              <w:t>паратоми</w:t>
            </w:r>
            <w:proofErr w:type="spellEnd"/>
            <w:r>
              <w:t>, стричь волосы, ногти, мужчинам- брить бороду и усы.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Осуществляется по мере </w:t>
            </w:r>
            <w:proofErr w:type="gramStart"/>
            <w:r>
              <w:t>необходимости ,</w:t>
            </w:r>
            <w:proofErr w:type="gramEnd"/>
            <w:r>
              <w:t xml:space="preserve"> но не чаще 1 раза в неделю (продолжительность — не более 20 мин за одно </w:t>
            </w:r>
            <w:proofErr w:type="spellStart"/>
            <w:r>
              <w:t>по-сещение</w:t>
            </w:r>
            <w:proofErr w:type="spellEnd"/>
            <w:r>
              <w:t>)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Умывание      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 Купание                           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 Бритьё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Мытьё головы и </w:t>
            </w:r>
            <w:proofErr w:type="spellStart"/>
            <w:proofErr w:type="gramStart"/>
            <w:r>
              <w:t>причесы-вание</w:t>
            </w:r>
            <w:proofErr w:type="spellEnd"/>
            <w:proofErr w:type="gramEnd"/>
          </w:p>
          <w:p w:rsidR="00EF1A67" w:rsidRDefault="00EF1A67" w:rsidP="00296BAD">
            <w:pPr>
              <w:pStyle w:val="a3"/>
              <w:snapToGrid w:val="0"/>
            </w:pPr>
            <w:r>
              <w:t>Смена нательного белья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 xml:space="preserve">Социальная услуга должна предоставляться </w:t>
            </w:r>
            <w:proofErr w:type="spellStart"/>
            <w:r>
              <w:t>своевре-менно</w:t>
            </w:r>
            <w:proofErr w:type="spellEnd"/>
            <w:r>
              <w:t xml:space="preserve">, квалифицированно и качественно, </w:t>
            </w:r>
            <w:proofErr w:type="spellStart"/>
            <w:r>
              <w:t>способство-вать</w:t>
            </w:r>
            <w:proofErr w:type="spellEnd"/>
            <w:r>
              <w:t xml:space="preserve"> улучшению здоровья и  самочувствия получателя социальной услуги, устранить неприятные ощущения дискомфорта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  <w:p w:rsidR="00EF1A67" w:rsidRDefault="00EF1A67" w:rsidP="00296BAD">
            <w:pPr>
              <w:pStyle w:val="a3"/>
              <w:snapToGrid w:val="0"/>
            </w:pPr>
            <w:r>
              <w:t>68,00</w:t>
            </w:r>
          </w:p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  <w:p w:rsidR="00EF1A67" w:rsidRDefault="00EF1A67" w:rsidP="00296BAD">
            <w:pPr>
              <w:pStyle w:val="a3"/>
              <w:snapToGrid w:val="0"/>
            </w:pPr>
            <w:r>
              <w:t>39,00</w:t>
            </w: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5.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Оплата за счет средств получателя социальных услуг жилищно- комму-</w:t>
            </w:r>
            <w:proofErr w:type="spellStart"/>
            <w:r>
              <w:t>нальных</w:t>
            </w:r>
            <w:proofErr w:type="spellEnd"/>
            <w:r>
              <w:t xml:space="preserve"> услуг и услуг связи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снятие показаний с приборов учета, оформление </w:t>
            </w:r>
            <w:proofErr w:type="spellStart"/>
            <w:r>
              <w:t>квитан-ций</w:t>
            </w:r>
            <w:proofErr w:type="spellEnd"/>
            <w:r>
              <w:t xml:space="preserve"> на оплату жилья, ком-</w:t>
            </w:r>
            <w:proofErr w:type="spellStart"/>
            <w:r>
              <w:t>мунальных</w:t>
            </w:r>
            <w:proofErr w:type="spellEnd"/>
            <w:r>
              <w:t xml:space="preserve"> услуг, услуг связи, сбор документов на оформление субсидий на оплату жилого помещения и коммунальных услуг и доставку указанных документов по </w:t>
            </w:r>
            <w:proofErr w:type="spellStart"/>
            <w:r>
              <w:t>назначе-нию</w:t>
            </w:r>
            <w:proofErr w:type="spellEnd"/>
            <w:r>
              <w:t xml:space="preserve">, оплату </w:t>
            </w:r>
            <w:proofErr w:type="spellStart"/>
            <w:r>
              <w:t>коммуналь-ных</w:t>
            </w:r>
            <w:proofErr w:type="spellEnd"/>
            <w:r>
              <w:t xml:space="preserve"> услуг и услуг связи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обеспечить </w:t>
            </w:r>
            <w:proofErr w:type="spellStart"/>
            <w:proofErr w:type="gramStart"/>
            <w:r>
              <w:t>своевремен-ность</w:t>
            </w:r>
            <w:proofErr w:type="spellEnd"/>
            <w:proofErr w:type="gramEnd"/>
            <w:r>
              <w:t xml:space="preserve"> оплаты жилищно-коммунальных услуг и услуг связи. После осу-</w:t>
            </w:r>
            <w:proofErr w:type="spellStart"/>
            <w:r>
              <w:t>ществления</w:t>
            </w:r>
            <w:proofErr w:type="spellEnd"/>
            <w:r>
              <w:t xml:space="preserve"> оплаты </w:t>
            </w:r>
            <w:proofErr w:type="spellStart"/>
            <w:r>
              <w:t>жилищно</w:t>
            </w:r>
            <w:proofErr w:type="spellEnd"/>
            <w:r>
              <w:t xml:space="preserve"> — коммунальных услуг и услуг связи получателю социальных услуг предоставляются квитанции об оплате </w:t>
            </w:r>
            <w:proofErr w:type="spellStart"/>
            <w:r>
              <w:t>ука-занных</w:t>
            </w:r>
            <w:proofErr w:type="spellEnd"/>
            <w:r>
              <w:t xml:space="preserve"> услуг.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27,00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Суммарный вес вещей за одно посещение не должен превышать 5 кг.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Предоставляется по мере необходимости в </w:t>
            </w:r>
            <w:proofErr w:type="spellStart"/>
            <w:r>
              <w:t>соответ-ствии</w:t>
            </w:r>
            <w:proofErr w:type="spellEnd"/>
            <w:r>
              <w:t xml:space="preserve"> с практическими потребностями получателя  социальных услуг, но не чаще2 раз в месяц (про-</w:t>
            </w:r>
            <w:proofErr w:type="spellStart"/>
            <w:r>
              <w:t>должительность</w:t>
            </w:r>
            <w:proofErr w:type="spellEnd"/>
            <w:r>
              <w:t xml:space="preserve"> — не более 30 мин за одно </w:t>
            </w:r>
            <w:proofErr w:type="spellStart"/>
            <w:r>
              <w:t>посе-щение</w:t>
            </w:r>
            <w:proofErr w:type="spellEnd"/>
            <w:r>
              <w:t>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Социальная услуга предоставляется в случае наличия на территории проживания получателя социальных услуг организаций бытового обслуживания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7.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Покупка за счет средств получателя социальных услуг топлива, топка печей, обеспечение водой (в жилых помещениях без цент-</w:t>
            </w:r>
            <w:proofErr w:type="spellStart"/>
            <w:r>
              <w:t>рального</w:t>
            </w:r>
            <w:proofErr w:type="spellEnd"/>
            <w:r>
              <w:t xml:space="preserve"> отопления или водоснабжения)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Услуга по покупке и </w:t>
            </w:r>
            <w:proofErr w:type="spellStart"/>
            <w:proofErr w:type="gramStart"/>
            <w:r>
              <w:t>дос-тавке</w:t>
            </w:r>
            <w:proofErr w:type="spellEnd"/>
            <w:proofErr w:type="gramEnd"/>
            <w:r>
              <w:t xml:space="preserve"> топлива предоставляется не реже 1 раза в год (</w:t>
            </w:r>
            <w:proofErr w:type="spellStart"/>
            <w:r>
              <w:t>продолжитель-ность</w:t>
            </w:r>
            <w:proofErr w:type="spellEnd"/>
            <w:r>
              <w:t xml:space="preserve"> не более 30 мин за одно посещение) и </w:t>
            </w:r>
            <w:proofErr w:type="spellStart"/>
            <w:r>
              <w:t>предус-матривает</w:t>
            </w:r>
            <w:proofErr w:type="spellEnd"/>
            <w:r>
              <w:t xml:space="preserve"> оформление за-</w:t>
            </w:r>
            <w:proofErr w:type="spellStart"/>
            <w:r>
              <w:t>каза</w:t>
            </w:r>
            <w:proofErr w:type="spellEnd"/>
            <w:r>
              <w:t xml:space="preserve"> на приобретение топ-</w:t>
            </w:r>
            <w:proofErr w:type="spellStart"/>
            <w:r>
              <w:t>лива</w:t>
            </w:r>
            <w:proofErr w:type="spellEnd"/>
            <w:r>
              <w:t xml:space="preserve"> и контроль за его </w:t>
            </w:r>
            <w:proofErr w:type="spellStart"/>
            <w:r>
              <w:t>ис-полнением</w:t>
            </w:r>
            <w:proofErr w:type="spellEnd"/>
            <w:r>
              <w:t>;</w:t>
            </w:r>
          </w:p>
          <w:p w:rsidR="00EF1A67" w:rsidRDefault="00EF1A67" w:rsidP="00296BAD">
            <w:pPr>
              <w:pStyle w:val="a3"/>
              <w:snapToGrid w:val="0"/>
            </w:pPr>
            <w:r>
              <w:t>топка печей и обеспечение водой предоставляются по мере необходимости, но не реже 2 раз в неделю (</w:t>
            </w:r>
            <w:proofErr w:type="gramStart"/>
            <w:r>
              <w:t>про-</w:t>
            </w:r>
            <w:proofErr w:type="spellStart"/>
            <w:r>
              <w:lastRenderedPageBreak/>
              <w:t>должительность</w:t>
            </w:r>
            <w:proofErr w:type="spellEnd"/>
            <w:proofErr w:type="gramEnd"/>
            <w:r>
              <w:t xml:space="preserve"> не более 40 мин за одно посещение)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Предусматривается доставка: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- воды (не более 30 л за </w:t>
            </w:r>
            <w:proofErr w:type="gramStart"/>
            <w:r>
              <w:t>од-но</w:t>
            </w:r>
            <w:proofErr w:type="gramEnd"/>
            <w:r>
              <w:t xml:space="preserve"> посещение)   </w:t>
            </w:r>
          </w:p>
          <w:p w:rsidR="00EF1A67" w:rsidRDefault="00EF1A67" w:rsidP="00296BAD">
            <w:pPr>
              <w:pStyle w:val="a3"/>
              <w:snapToGrid w:val="0"/>
            </w:pPr>
            <w:r>
              <w:t>- топлива (дров — не более 1 мешка или угля — не более 2 ведер) от места его нахождения.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Доставка воды (одно ведро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Топка печей  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Покупка за счет средств получателя социальных услуг топлива 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 xml:space="preserve">Социальная услуга </w:t>
            </w:r>
            <w:proofErr w:type="spellStart"/>
            <w:proofErr w:type="gramStart"/>
            <w:r>
              <w:t>предос-тавляется</w:t>
            </w:r>
            <w:proofErr w:type="spellEnd"/>
            <w:proofErr w:type="gramEnd"/>
            <w:r>
              <w:t xml:space="preserve"> в случае, если </w:t>
            </w:r>
            <w:proofErr w:type="spellStart"/>
            <w:r>
              <w:t>по-лучатель</w:t>
            </w:r>
            <w:proofErr w:type="spellEnd"/>
            <w:r>
              <w:t xml:space="preserve"> социальных услуг проживает в жилье без цен-трального отопления и (или) без центрального во-</w:t>
            </w:r>
            <w:proofErr w:type="spellStart"/>
            <w:r>
              <w:t>доснабжения</w:t>
            </w:r>
            <w:proofErr w:type="spellEnd"/>
            <w:r>
              <w:t>. Топка печей осуществляется до первой закладки дров в печь после растопки.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При доставке воды из источника централизован-</w:t>
            </w:r>
            <w:proofErr w:type="spellStart"/>
            <w:r>
              <w:t>ного</w:t>
            </w:r>
            <w:proofErr w:type="spellEnd"/>
            <w:r>
              <w:t xml:space="preserve"> водоснабжения или колодца (скважины) используется тара </w:t>
            </w:r>
            <w:proofErr w:type="spellStart"/>
            <w:r>
              <w:t>получа</w:t>
            </w:r>
            <w:proofErr w:type="spellEnd"/>
            <w:r>
              <w:t>-теля социальных услуг.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</w:p>
          <w:p w:rsidR="00EF1A67" w:rsidRDefault="00EF1A67" w:rsidP="00296BAD">
            <w:pPr>
              <w:pStyle w:val="a3"/>
              <w:snapToGrid w:val="0"/>
            </w:pPr>
            <w:r>
              <w:t>15, 00</w:t>
            </w:r>
          </w:p>
          <w:p w:rsidR="00EF1A67" w:rsidRDefault="00EF1A67" w:rsidP="00296BAD">
            <w:pPr>
              <w:pStyle w:val="a3"/>
              <w:snapToGrid w:val="0"/>
            </w:pPr>
            <w:r>
              <w:t>27,00</w:t>
            </w:r>
          </w:p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8.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подачу заявки на ремонт жилых помещений (если жилье находится на балансе </w:t>
            </w:r>
            <w:proofErr w:type="spellStart"/>
            <w:proofErr w:type="gramStart"/>
            <w:r>
              <w:t>жи</w:t>
            </w:r>
            <w:proofErr w:type="spellEnd"/>
            <w:r>
              <w:t>-</w:t>
            </w:r>
            <w:proofErr w:type="spellStart"/>
            <w:r>
              <w:t>лищно</w:t>
            </w:r>
            <w:proofErr w:type="spellEnd"/>
            <w:proofErr w:type="gramEnd"/>
            <w:r>
              <w:t xml:space="preserve">-эксплуатационной организации), поиск </w:t>
            </w:r>
            <w:proofErr w:type="spellStart"/>
            <w:r>
              <w:t>орга-низаций</w:t>
            </w:r>
            <w:proofErr w:type="spellEnd"/>
            <w:r>
              <w:t>, осуществляющих ремонтно-строительные работы, по объявлениям в СМИ и т. д.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необходимости, но не чаще 1 раза в 5 лет (продолжительность не более20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обеспечивать полное своевременное </w:t>
            </w:r>
            <w:proofErr w:type="spellStart"/>
            <w:r>
              <w:t>удовлетво-рение</w:t>
            </w:r>
            <w:proofErr w:type="spellEnd"/>
            <w:r>
              <w:t xml:space="preserve"> потребностей полу-</w:t>
            </w:r>
            <w:proofErr w:type="spellStart"/>
            <w:r>
              <w:t>чателей</w:t>
            </w:r>
            <w:proofErr w:type="spellEnd"/>
            <w:r>
              <w:t xml:space="preserve"> социальных услуг за счет средств получателей социальных услуг в целях создания нормальных условий жизни.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9.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Уборка жилых помещений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</w:t>
            </w:r>
            <w:proofErr w:type="spellStart"/>
            <w:proofErr w:type="gramStart"/>
            <w:r>
              <w:t>подмета-ние</w:t>
            </w:r>
            <w:proofErr w:type="spellEnd"/>
            <w:proofErr w:type="gramEnd"/>
            <w:r>
              <w:t xml:space="preserve">, вытирание пыли, мытье пола жилой комнаты получателя </w:t>
            </w:r>
            <w:proofErr w:type="spellStart"/>
            <w:r>
              <w:t>соци-альных</w:t>
            </w:r>
            <w:proofErr w:type="spellEnd"/>
            <w:r>
              <w:t xml:space="preserve"> услуг, вынос бытовых отходов.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не чаще 2 раз в неделю (продолжи-</w:t>
            </w:r>
            <w:proofErr w:type="spellStart"/>
            <w:r>
              <w:t>тельность</w:t>
            </w:r>
            <w:proofErr w:type="spellEnd"/>
            <w:r>
              <w:t xml:space="preserve"> не более 90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Уборке подлежит жилая комната получателя </w:t>
            </w:r>
            <w:proofErr w:type="spellStart"/>
            <w:r>
              <w:t>соци-альных</w:t>
            </w:r>
            <w:proofErr w:type="spellEnd"/>
            <w:r>
              <w:t xml:space="preserve"> услуг независимо от ее квадратуры и </w:t>
            </w:r>
            <w:proofErr w:type="gramStart"/>
            <w:r>
              <w:t>наличия  других</w:t>
            </w:r>
            <w:proofErr w:type="gramEnd"/>
            <w:r>
              <w:t xml:space="preserve"> комнат в доме или квартире. В случае совместного </w:t>
            </w:r>
            <w:proofErr w:type="gramStart"/>
            <w:r>
              <w:t>проживания  получателя</w:t>
            </w:r>
            <w:proofErr w:type="gramEnd"/>
            <w:r>
              <w:t xml:space="preserve"> социальных услуг в одной комнате с другими членами семьи (не состоящими на социальном обслуживании) уборка производится вокруг кровати получателя </w:t>
            </w:r>
            <w:proofErr w:type="spellStart"/>
            <w:r>
              <w:t>соци-альных</w:t>
            </w:r>
            <w:proofErr w:type="spellEnd"/>
            <w:r>
              <w:t xml:space="preserve"> услуг. При оказании услуг по уборке жилого помещения и организации быта должны соблюдаться техника безопасности и противопожарной </w:t>
            </w:r>
            <w:proofErr w:type="spellStart"/>
            <w:r>
              <w:t>безопас-ности</w:t>
            </w:r>
            <w:proofErr w:type="spellEnd"/>
            <w:r>
              <w:t xml:space="preserve">, санитарно- </w:t>
            </w:r>
            <w:proofErr w:type="spellStart"/>
            <w:r>
              <w:t>гигиени-ческие</w:t>
            </w:r>
            <w:proofErr w:type="spellEnd"/>
            <w:r>
              <w:t xml:space="preserve"> требования 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61,00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10.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Обеспечение кратковременного присмотра за детьми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присмотр за детьми получателя социальных </w:t>
            </w:r>
            <w:r>
              <w:lastRenderedPageBreak/>
              <w:t>услуг.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не чаще 2 раз в неделю (продолжи-</w:t>
            </w:r>
            <w:proofErr w:type="spellStart"/>
            <w:r>
              <w:t>тельность</w:t>
            </w:r>
            <w:proofErr w:type="spellEnd"/>
            <w:r>
              <w:t xml:space="preserve"> не более 180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 xml:space="preserve">Социальная услуга должна в значительной мере </w:t>
            </w:r>
            <w:proofErr w:type="spellStart"/>
            <w:r>
              <w:t>осво-бодить</w:t>
            </w:r>
            <w:proofErr w:type="spellEnd"/>
            <w:r>
              <w:t xml:space="preserve"> от этой обязанности получателя </w:t>
            </w:r>
            <w:r>
              <w:lastRenderedPageBreak/>
              <w:t>социальной услуги и членов его семьи и позволить им заниматься другими делами дома и на работе.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122,00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Отправка за счет средств получателя социальных услуг почтовой </w:t>
            </w:r>
            <w:proofErr w:type="spellStart"/>
            <w:r>
              <w:t>корреспон-денции</w:t>
            </w:r>
            <w:proofErr w:type="spellEnd"/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помощь получателю социальных услуг в написании и </w:t>
            </w:r>
            <w:proofErr w:type="spellStart"/>
            <w:proofErr w:type="gramStart"/>
            <w:r>
              <w:t>проч-тении</w:t>
            </w:r>
            <w:proofErr w:type="spellEnd"/>
            <w:proofErr w:type="gramEnd"/>
            <w:r>
              <w:t xml:space="preserve"> писем, отправку за счет средств получателя социальных услуг почто-вой корреспонденции.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необходимости, но не чаще 1 раза в неделю</w:t>
            </w:r>
          </w:p>
          <w:p w:rsidR="00EF1A67" w:rsidRDefault="00EF1A67" w:rsidP="00296BAD">
            <w:pPr>
              <w:pStyle w:val="a3"/>
              <w:snapToGrid w:val="0"/>
            </w:pPr>
            <w:r>
              <w:t>(продолжительность не более 15мин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При  написании и прочтении писем должна быть обеспечена </w:t>
            </w:r>
            <w:proofErr w:type="spellStart"/>
            <w:r>
              <w:t>конфиден-циальность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Содействие в организации ритуальных услуг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Предоставляется через специализированную службу по вопросам </w:t>
            </w:r>
            <w:proofErr w:type="spellStart"/>
            <w:proofErr w:type="gramStart"/>
            <w:r>
              <w:t>похо-ронного</w:t>
            </w:r>
            <w:proofErr w:type="spellEnd"/>
            <w:proofErr w:type="gramEnd"/>
            <w:r>
              <w:t xml:space="preserve"> дела при </w:t>
            </w:r>
            <w:proofErr w:type="spellStart"/>
            <w:r>
              <w:t>отсутст-вии</w:t>
            </w:r>
            <w:proofErr w:type="spellEnd"/>
            <w:r>
              <w:t xml:space="preserve"> у умершего </w:t>
            </w:r>
            <w:proofErr w:type="spellStart"/>
            <w:r>
              <w:t>граждани</w:t>
            </w:r>
            <w:proofErr w:type="spellEnd"/>
            <w:r>
              <w:t xml:space="preserve">-на родственников или их нежелании организовать погребение. </w:t>
            </w: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предоставления социальной услуги 90 мин за одно посещение. 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Социальная услуга должна обеспечить достойное погребение умершего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61,00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                              </w:t>
            </w:r>
            <w:r>
              <w:rPr>
                <w:b/>
                <w:bCs/>
              </w:rPr>
              <w:t xml:space="preserve">  Социально — медицинские 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Госпитализация нуждающихся в медицинские организации, содействие в </w:t>
            </w:r>
            <w:proofErr w:type="spellStart"/>
            <w:r>
              <w:t>направле-нии</w:t>
            </w:r>
            <w:proofErr w:type="spellEnd"/>
            <w:r>
              <w:t xml:space="preserve"> по заключению врачей на санаторно-курортное лечение (в том числе на льготных условиях)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осуществление записи на прием к врачу, вызов врача на </w:t>
            </w:r>
            <w:proofErr w:type="gramStart"/>
            <w:r>
              <w:t>дом ,</w:t>
            </w:r>
            <w:proofErr w:type="gramEnd"/>
            <w:r>
              <w:t xml:space="preserve"> сопровождением нуждающегося получателя социальных услуг в медицинскую </w:t>
            </w:r>
            <w:proofErr w:type="spellStart"/>
            <w:r>
              <w:t>организа-цию</w:t>
            </w:r>
            <w:proofErr w:type="spellEnd"/>
            <w:r>
              <w:t xml:space="preserve"> (в том числе для </w:t>
            </w:r>
            <w:proofErr w:type="spellStart"/>
            <w:r>
              <w:t>гос-питализации</w:t>
            </w:r>
            <w:proofErr w:type="spellEnd"/>
            <w:r>
              <w:t xml:space="preserve">), </w:t>
            </w:r>
            <w:proofErr w:type="spellStart"/>
            <w:r>
              <w:t>располо-женную</w:t>
            </w:r>
            <w:proofErr w:type="spellEnd"/>
            <w:r>
              <w:t xml:space="preserve"> по месту жительства получателя социальной услуги и об-</w:t>
            </w:r>
            <w:proofErr w:type="spellStart"/>
            <w:r>
              <w:t>ратно</w:t>
            </w:r>
            <w:proofErr w:type="spellEnd"/>
            <w:r>
              <w:t>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 (</w:t>
            </w:r>
            <w:proofErr w:type="spellStart"/>
            <w:r>
              <w:t>продол-жительность</w:t>
            </w:r>
            <w:proofErr w:type="spellEnd"/>
            <w:r>
              <w:t xml:space="preserve"> не более 45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Социальная услуга должна предоставляться своевременно.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Оказание содействия в проведении оздорови-тельных мероприятий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организацию прогулки, </w:t>
            </w:r>
            <w:proofErr w:type="gramStart"/>
            <w:r>
              <w:t>со-действие</w:t>
            </w:r>
            <w:proofErr w:type="gramEnd"/>
            <w:r>
              <w:t xml:space="preserve"> в проведении </w:t>
            </w:r>
            <w:proofErr w:type="spellStart"/>
            <w:r>
              <w:t>оз-доровительной</w:t>
            </w:r>
            <w:proofErr w:type="spellEnd"/>
            <w:r>
              <w:t xml:space="preserve"> </w:t>
            </w:r>
            <w:proofErr w:type="spellStart"/>
            <w:r>
              <w:t>гимнасти-ки</w:t>
            </w:r>
            <w:proofErr w:type="spellEnd"/>
            <w:r>
              <w:t xml:space="preserve">, медицинской </w:t>
            </w:r>
            <w:proofErr w:type="spellStart"/>
            <w:r>
              <w:t>реаби-литации</w:t>
            </w:r>
            <w:proofErr w:type="spellEnd"/>
            <w:r>
              <w:t xml:space="preserve">, предусмотренной </w:t>
            </w:r>
            <w:r>
              <w:lastRenderedPageBreak/>
              <w:t>ИПР и другое.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 , но не реже 2 раз в неделю (про-</w:t>
            </w:r>
            <w:proofErr w:type="spellStart"/>
            <w:r>
              <w:t>должительность</w:t>
            </w:r>
            <w:proofErr w:type="spellEnd"/>
            <w:r>
              <w:t xml:space="preserve"> не более 30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Социальная услуга должна предоставляться с макси-</w:t>
            </w:r>
            <w:proofErr w:type="spellStart"/>
            <w:r>
              <w:t>мальной</w:t>
            </w:r>
            <w:proofErr w:type="spellEnd"/>
            <w:r>
              <w:t xml:space="preserve"> аккуратностью, осторожностью, без причинения какого-либо вреда получателю социальных услуг и </w:t>
            </w:r>
            <w:proofErr w:type="spellStart"/>
            <w:r>
              <w:t>учиты-вать</w:t>
            </w:r>
            <w:proofErr w:type="spellEnd"/>
            <w:r>
              <w:t xml:space="preserve"> </w:t>
            </w:r>
            <w:r>
              <w:lastRenderedPageBreak/>
              <w:t>его физическое и психическое состояние.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Проведение мероприятий, направленных на формирование здорового образа жизни 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</w:t>
            </w:r>
            <w:proofErr w:type="spellStart"/>
            <w:r>
              <w:t>освеще-ние</w:t>
            </w:r>
            <w:proofErr w:type="spellEnd"/>
            <w:r>
              <w:t xml:space="preserve"> вопросов </w:t>
            </w:r>
            <w:proofErr w:type="gramStart"/>
            <w:r>
              <w:t>адаптации ,</w:t>
            </w:r>
            <w:proofErr w:type="gramEnd"/>
            <w:r>
              <w:t xml:space="preserve"> в том числе возрастной реабилитации, соблюдения санитарии, гигиенического полового просвещения, профилактики </w:t>
            </w:r>
            <w:proofErr w:type="spellStart"/>
            <w:r>
              <w:t>венеричес</w:t>
            </w:r>
            <w:proofErr w:type="spellEnd"/>
            <w:r>
              <w:t>-ких заболеваний и СПИДа консультирование и дачу рекомендаций по гигиене питания, профилактике и избавлению  от вредных привычек. 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способствовать усвоению получателями социальных услуг навыков соблюдения гигиены и санитарии и направлена на дачу </w:t>
            </w:r>
            <w:proofErr w:type="spellStart"/>
            <w:r>
              <w:t>разъяс</w:t>
            </w:r>
            <w:proofErr w:type="spellEnd"/>
            <w:r>
              <w:t>-нения получателям социальных услуг пагуб-</w:t>
            </w:r>
            <w:proofErr w:type="spellStart"/>
            <w:r>
              <w:t>ности</w:t>
            </w:r>
            <w:proofErr w:type="spellEnd"/>
            <w:r>
              <w:t xml:space="preserve"> вредных привычек, негативных результатов, к которым они приводят.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18,00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Систематическое наблюдение за </w:t>
            </w:r>
            <w:proofErr w:type="spellStart"/>
            <w:r>
              <w:t>получа-телями</w:t>
            </w:r>
            <w:proofErr w:type="spellEnd"/>
            <w:r>
              <w:t xml:space="preserve"> социальных услуг для выявления отклонений в состоя-</w:t>
            </w:r>
            <w:proofErr w:type="spellStart"/>
            <w:r>
              <w:t>нии</w:t>
            </w:r>
            <w:proofErr w:type="spellEnd"/>
            <w:r>
              <w:t xml:space="preserve"> их здоровья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Предусматривает </w:t>
            </w:r>
            <w:proofErr w:type="gramStart"/>
            <w:r>
              <w:t>система-</w:t>
            </w:r>
            <w:proofErr w:type="spellStart"/>
            <w:r>
              <w:t>тическое</w:t>
            </w:r>
            <w:proofErr w:type="spellEnd"/>
            <w:proofErr w:type="gramEnd"/>
            <w:r>
              <w:t xml:space="preserve"> наблюдение за получателями социальных услуг, своевременное выявление отклонений в состоянии их здоровья.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необходимости, но не реже 2 раз в неделю (продолжи-</w:t>
            </w:r>
            <w:proofErr w:type="spellStart"/>
            <w:r>
              <w:t>тельность</w:t>
            </w:r>
            <w:proofErr w:type="spellEnd"/>
            <w:r>
              <w:t xml:space="preserve"> не более 5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способствовать </w:t>
            </w:r>
            <w:proofErr w:type="spellStart"/>
            <w:r>
              <w:t>своевре</w:t>
            </w:r>
            <w:proofErr w:type="spellEnd"/>
            <w:r>
              <w:t xml:space="preserve">- </w:t>
            </w:r>
            <w:proofErr w:type="spellStart"/>
            <w:r>
              <w:t>менному</w:t>
            </w:r>
            <w:proofErr w:type="spellEnd"/>
            <w:r>
              <w:t xml:space="preserve"> оказанию </w:t>
            </w:r>
            <w:proofErr w:type="spellStart"/>
            <w:r>
              <w:t>получа-телям</w:t>
            </w:r>
            <w:proofErr w:type="spellEnd"/>
            <w:r>
              <w:t xml:space="preserve"> социальных услуг социально-</w:t>
            </w:r>
            <w:proofErr w:type="spellStart"/>
            <w:r>
              <w:t>медициеской</w:t>
            </w:r>
            <w:proofErr w:type="spellEnd"/>
            <w:r>
              <w:t xml:space="preserve"> помощи и поддержки.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6,00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7.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Содействие в </w:t>
            </w:r>
            <w:proofErr w:type="spellStart"/>
            <w:r>
              <w:t>проведе-нии</w:t>
            </w:r>
            <w:proofErr w:type="spellEnd"/>
            <w:r>
              <w:t xml:space="preserve"> медико-социальной экспертизы.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Предоставляется по медицинским показаниям и предусматривает </w:t>
            </w:r>
            <w:proofErr w:type="spellStart"/>
            <w:proofErr w:type="gramStart"/>
            <w:r>
              <w:t>конт</w:t>
            </w:r>
            <w:proofErr w:type="spellEnd"/>
            <w:r>
              <w:t>-роль</w:t>
            </w:r>
            <w:proofErr w:type="gramEnd"/>
            <w:r>
              <w:t xml:space="preserve"> сроков очередного освидетельствования, </w:t>
            </w:r>
            <w:proofErr w:type="spellStart"/>
            <w:r>
              <w:t>соп-ровождение</w:t>
            </w:r>
            <w:proofErr w:type="spellEnd"/>
            <w:r>
              <w:t xml:space="preserve"> получателя социальной услуги к месту проведения медико-социальной экспертизы и обратно, сбор </w:t>
            </w:r>
            <w:proofErr w:type="spellStart"/>
            <w:r>
              <w:t>необзоди-мых</w:t>
            </w:r>
            <w:proofErr w:type="spellEnd"/>
            <w:r>
              <w:t xml:space="preserve"> документов.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Предоставляется по мере необходимости, но не </w:t>
            </w:r>
            <w:proofErr w:type="spellStart"/>
            <w:r>
              <w:t>ча-ще</w:t>
            </w:r>
            <w:proofErr w:type="spellEnd"/>
            <w:r>
              <w:t xml:space="preserve"> 1 раза в год (продолжи-</w:t>
            </w:r>
            <w:proofErr w:type="spellStart"/>
            <w:r>
              <w:t>тельность</w:t>
            </w:r>
            <w:proofErr w:type="spellEnd"/>
            <w:r>
              <w:t xml:space="preserve"> не более 70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обеспечить своевременное посещение получателем социальных услуг соответствующих </w:t>
            </w:r>
            <w:proofErr w:type="spellStart"/>
            <w:r>
              <w:t>специа</w:t>
            </w:r>
            <w:proofErr w:type="spellEnd"/>
            <w:r>
              <w:t>-листов и сбор всех доку-</w:t>
            </w:r>
            <w:proofErr w:type="gramStart"/>
            <w:r>
              <w:t>ментов ,</w:t>
            </w:r>
            <w:proofErr w:type="gramEnd"/>
            <w:r>
              <w:t xml:space="preserve"> необходимых для комплексной оценки состояния его здоровья.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48,00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8.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Содействие в получении </w:t>
            </w:r>
            <w:proofErr w:type="spellStart"/>
            <w:r>
              <w:t>зубопротез</w:t>
            </w:r>
            <w:proofErr w:type="spellEnd"/>
            <w:r>
              <w:t>-ной и протезно-</w:t>
            </w:r>
            <w:proofErr w:type="spellStart"/>
            <w:r>
              <w:t>ортопе</w:t>
            </w:r>
            <w:proofErr w:type="spellEnd"/>
            <w:r>
              <w:t>-</w:t>
            </w:r>
            <w:proofErr w:type="spellStart"/>
            <w:r>
              <w:t>дической</w:t>
            </w:r>
            <w:proofErr w:type="spellEnd"/>
            <w:r>
              <w:t xml:space="preserve"> помощи, а также в обеспечении </w:t>
            </w:r>
            <w:r>
              <w:lastRenderedPageBreak/>
              <w:t>техническими средствами ухода  и реабилитации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 xml:space="preserve">Предусматривает содействие в оформлении необходимых документов, доставку средств ухода и технических средств </w:t>
            </w:r>
            <w:proofErr w:type="spellStart"/>
            <w:r>
              <w:t>реа-</w:t>
            </w:r>
            <w:r>
              <w:lastRenderedPageBreak/>
              <w:t>билитации</w:t>
            </w:r>
            <w:proofErr w:type="spellEnd"/>
            <w:r>
              <w:t xml:space="preserve"> или контроль за их </w:t>
            </w:r>
            <w:proofErr w:type="gramStart"/>
            <w:r>
              <w:t>доставкой ,</w:t>
            </w:r>
            <w:proofErr w:type="gramEnd"/>
            <w:r>
              <w:t xml:space="preserve"> осу-</w:t>
            </w:r>
            <w:proofErr w:type="spellStart"/>
            <w:r>
              <w:t>ществляется</w:t>
            </w:r>
            <w:proofErr w:type="spellEnd"/>
            <w:r>
              <w:t xml:space="preserve"> за счет средств получателя </w:t>
            </w:r>
            <w:proofErr w:type="spellStart"/>
            <w:r>
              <w:t>соци-альной</w:t>
            </w:r>
            <w:proofErr w:type="spellEnd"/>
            <w:r>
              <w:t xml:space="preserve"> услуги или в рам-</w:t>
            </w:r>
            <w:proofErr w:type="spellStart"/>
            <w:r>
              <w:t>ках</w:t>
            </w:r>
            <w:proofErr w:type="spellEnd"/>
            <w:r>
              <w:t xml:space="preserve"> индивидуальной </w:t>
            </w:r>
            <w:proofErr w:type="spellStart"/>
            <w:r>
              <w:t>прог-раммы</w:t>
            </w:r>
            <w:proofErr w:type="spellEnd"/>
            <w:r>
              <w:t xml:space="preserve">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. 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необходимости, но не чаще 1 раза в год (</w:t>
            </w:r>
            <w:proofErr w:type="spellStart"/>
            <w:r>
              <w:t>продол-жительность</w:t>
            </w:r>
            <w:proofErr w:type="spellEnd"/>
            <w:r>
              <w:t xml:space="preserve"> не более 20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 xml:space="preserve">Социальная услуга должна обеспечивать потребности потребителей социальных услуг в получении технических средств ухода и реабилитации и </w:t>
            </w:r>
            <w:r>
              <w:lastRenderedPageBreak/>
              <w:t>их использовании.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9.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Содействие в обеспечении по заключению врачей лекарственными средствами и изделиями медицин-</w:t>
            </w:r>
            <w:proofErr w:type="spellStart"/>
            <w:r>
              <w:t>ского</w:t>
            </w:r>
            <w:proofErr w:type="spellEnd"/>
            <w:r>
              <w:t xml:space="preserve"> назначения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Предусматривает:</w:t>
            </w:r>
          </w:p>
          <w:p w:rsidR="00EF1A67" w:rsidRDefault="00EF1A67" w:rsidP="00296BAD">
            <w:pPr>
              <w:pStyle w:val="a3"/>
              <w:snapToGrid w:val="0"/>
            </w:pPr>
            <w:r>
              <w:t>- получение у лечащего врача соответствующих рецептов;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- приобретение за счет средств получателя </w:t>
            </w:r>
            <w:proofErr w:type="spellStart"/>
            <w:proofErr w:type="gramStart"/>
            <w:r>
              <w:t>соци-альных</w:t>
            </w:r>
            <w:proofErr w:type="spellEnd"/>
            <w:proofErr w:type="gramEnd"/>
            <w:r>
              <w:t xml:space="preserve"> услуг и доставку лекарственных препаратов </w:t>
            </w:r>
            <w:proofErr w:type="spellStart"/>
            <w:r>
              <w:t>длч</w:t>
            </w:r>
            <w:proofErr w:type="spellEnd"/>
            <w:r>
              <w:t xml:space="preserve"> медицинского приме-нения и медицинских из-</w:t>
            </w:r>
            <w:proofErr w:type="spellStart"/>
            <w:r>
              <w:t>делий</w:t>
            </w:r>
            <w:proofErr w:type="spellEnd"/>
            <w:r>
              <w:t xml:space="preserve"> на дом получателя социальных услуг;</w:t>
            </w:r>
          </w:p>
          <w:p w:rsidR="00EF1A67" w:rsidRDefault="00EF1A67" w:rsidP="00296BAD">
            <w:pPr>
              <w:pStyle w:val="a3"/>
              <w:snapToGrid w:val="0"/>
            </w:pPr>
            <w:r>
              <w:t xml:space="preserve">- разъяснение получателю социальных услуг способа применения и дозы </w:t>
            </w:r>
            <w:proofErr w:type="spellStart"/>
            <w:proofErr w:type="gramStart"/>
            <w:r>
              <w:t>дос-тавленных</w:t>
            </w:r>
            <w:proofErr w:type="spellEnd"/>
            <w:proofErr w:type="gramEnd"/>
            <w:r>
              <w:t xml:space="preserve"> лекарств в строгом соответствии с предписанием врача.</w:t>
            </w:r>
          </w:p>
          <w:p w:rsidR="00EF1A67" w:rsidRDefault="00EF1A67" w:rsidP="00296BAD">
            <w:pPr>
              <w:pStyle w:val="a3"/>
              <w:snapToGrid w:val="0"/>
            </w:pPr>
            <w:r>
              <w:t>Предоставляется по мере необходимости, но не чаще 1 раза в неделю (продолжительность не более 35 мин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Социальная услуга должна обеспечивать </w:t>
            </w:r>
            <w:proofErr w:type="spellStart"/>
            <w:proofErr w:type="gramStart"/>
            <w:r>
              <w:t>своевремен-ное</w:t>
            </w:r>
            <w:proofErr w:type="spellEnd"/>
            <w:proofErr w:type="gramEnd"/>
            <w:r>
              <w:t xml:space="preserve"> приобретение за счет получателя социальных услуг и доставку </w:t>
            </w:r>
            <w:proofErr w:type="spellStart"/>
            <w:r>
              <w:t>лекарст</w:t>
            </w:r>
            <w:proofErr w:type="spellEnd"/>
            <w:r>
              <w:t xml:space="preserve">-венных средств и изделий медицинского назначения. Лекарственные средства и изделия медицинского </w:t>
            </w:r>
            <w:proofErr w:type="spellStart"/>
            <w:proofErr w:type="gramStart"/>
            <w:r>
              <w:t>наз-начения</w:t>
            </w:r>
            <w:proofErr w:type="spellEnd"/>
            <w:proofErr w:type="gramEnd"/>
            <w:r>
              <w:t xml:space="preserve"> приобретаются в аптеках, находящихся на территории проживания получателя социальных услуг. Лекарственные средства, которые </w:t>
            </w:r>
            <w:proofErr w:type="spellStart"/>
            <w:r>
              <w:t>необхо-димо</w:t>
            </w:r>
            <w:proofErr w:type="spellEnd"/>
            <w:r>
              <w:t xml:space="preserve"> получать в специализированных </w:t>
            </w:r>
            <w:proofErr w:type="spellStart"/>
            <w:r>
              <w:t>апте-ках</w:t>
            </w:r>
            <w:proofErr w:type="spellEnd"/>
            <w:r>
              <w:t xml:space="preserve"> приобретаются в ближайшей к месту </w:t>
            </w:r>
            <w:proofErr w:type="spellStart"/>
            <w:r>
              <w:t>прожи-вания</w:t>
            </w:r>
            <w:proofErr w:type="spellEnd"/>
            <w:r>
              <w:t xml:space="preserve"> получателя </w:t>
            </w:r>
            <w:proofErr w:type="spellStart"/>
            <w:r>
              <w:t>социаль-ных</w:t>
            </w:r>
            <w:proofErr w:type="spellEnd"/>
            <w:r>
              <w:t xml:space="preserve">  услуг </w:t>
            </w:r>
            <w:proofErr w:type="spellStart"/>
            <w:r>
              <w:t>специализиро</w:t>
            </w:r>
            <w:proofErr w:type="spellEnd"/>
            <w:r>
              <w:t>-ванной аптеке.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10.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запись на прием к врачу, вызов врача на дом, сбор документов, оказание содействия в получении полиса обязательного медицинского страхования. 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napToGrid w:val="0"/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обеспечивать своевременное предоставление получателю социальных услуг бесплатной медицинской помощи в объеме, предусмотренном территориальной программой государственных гарантий оказания гражданам бесплатной медицинской помощи на территории Воронежской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прохождения диспансеризации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Предусматривает запись на прием к участковому врачу, узким специалистам, </w:t>
            </w:r>
            <w:r>
              <w:rPr>
                <w:rFonts w:cs="Times New Roman"/>
              </w:rPr>
              <w:lastRenderedPageBreak/>
              <w:t>содействие в посещении этих специалистов, доставку в медицинскую организацию материалов для проведения анализов.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 xml:space="preserve">Социальная услуга должна способствовать своевременному оказанию получателям </w:t>
            </w:r>
            <w:r>
              <w:rPr>
                <w:rFonts w:cs="Times New Roman"/>
              </w:rPr>
              <w:lastRenderedPageBreak/>
              <w:t>социальных услуг медицинской помощи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Помощь в получении путевок на санаторно-курортное лечение, в том числе на льготных условиях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оказание содействия получателю социальных услуг в сборе и подаче документов, необходимых для получения путевки на санаторно-курортное лечение, в том числе на льготных условиях.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 (продолжительность - не более 45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своевременному предоставлению получателю социальных услуг лечебно-профилактических и санаторно-оздоровительных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консультирование получателя социальных услуг, членов его семьи по вопросам поддержания и сохранения здоровья получателя социальных услуг, гигиены питания и жилища, избавления от избыточного веса, вредных привычек, профилактики различных заболеваний.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одного раза в полугодие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оказанию квалифицированной помощи получателю социальных услуг в целях профилактики заболеваний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 техническими средствами ухода и реабилитации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оказание содействия получателю социальных услуг в сборе и подаче документов, необходимых для получения технических средств ухода и реабилитации.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обеспечению потребности получателя социальных услуг в технических средствах ухода и реабилитации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15.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Обеспечение санитарно-гигиенических требований в жилых </w:t>
            </w:r>
            <w:r>
              <w:rPr>
                <w:rFonts w:cs="Times New Roman"/>
              </w:rPr>
              <w:lastRenderedPageBreak/>
              <w:t>помещениях и местах общего пользования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Предусматривает организацию мероприятий по дезинфекции, дезинсекции и </w:t>
            </w:r>
            <w:r>
              <w:rPr>
                <w:rFonts w:cs="Times New Roman"/>
              </w:rPr>
              <w:lastRenderedPageBreak/>
              <w:t>дератизации путем привлечения служб санитарно-эпидемиологического надзора и других организаций, имеющих соответствующую аккредитацию.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</w:pPr>
            <w:r>
              <w:rPr>
                <w:rFonts w:cs="Times New Roman"/>
              </w:rPr>
              <w:lastRenderedPageBreak/>
              <w:t xml:space="preserve">Предоставление социальной услуги осуществляется в соответствии с требованиями санитарного законодательства </w:t>
            </w:r>
            <w:r>
              <w:rPr>
                <w:rFonts w:cs="Times New Roman"/>
              </w:rPr>
              <w:lastRenderedPageBreak/>
              <w:t>без причинения неудобств и какого-либо вреда здоровью получателя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20,00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                                      </w:t>
            </w:r>
            <w:r>
              <w:rPr>
                <w:b/>
                <w:bCs/>
              </w:rPr>
              <w:t xml:space="preserve">  Социально — психологические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получение информации от получателя социальных услуг о его проблемах,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чаще 1 раза в месяц (продолжительность - не более 20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налаживанию межличностных взаимоотношений получателей социальных услуг с близкими и другими значимыми для них людьми. Услуга может предоставляться штатным психологом учреждения (организации) социального обслуживания либо иным психологом, осуществляющим свою деятельность на территории проживания получателя социальных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Социально-психологический патронаж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систематическое наблюдение за получателем социальной услуги для выявления ситуации психологического дискомфорта, конфликтных и других ситуаций. Предоставляется по мере необходимости, но не чаще 1 раза в месяц (продолжительность - не более 20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обеспечить своевременное оказание получателям социальных услуг необходимой социально-психологической помощи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</w:t>
            </w:r>
            <w:r>
              <w:rPr>
                <w:rFonts w:cs="Times New Roman"/>
              </w:rPr>
              <w:lastRenderedPageBreak/>
              <w:t>ресурсов для выхода из кризисной ситуации.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чаще 1 раза в месяц (продолжительность - не более 30 минут)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>Социальная услуга должна осуществляться анонимно, в том числе с использованием телефона доверия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                                       </w:t>
            </w:r>
            <w:r>
              <w:rPr>
                <w:b/>
                <w:bCs/>
              </w:rPr>
              <w:t xml:space="preserve"> Социально — педагогические 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Обучение практическим навыкам общего ухода за тяжелобольными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Включает в себя консультирование, отработку практических навыков.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2 раз в год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оказывается при наличии у получателя социальной услуги родственников, которые могут осуществлять за ним уход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42,80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проведение занятий по развитию у родителей или законных представителей детей-инвалидов умений привития детям навыков самообслуживания, общения и контроля, способствующих развитию их личности.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более двух раз в неделю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развитию у детей навыков, способствующих развитию их личности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проведение индивидуальной психолого-педагогической работы, направленной на преодоление трудностей и разрешение проблем в обучении, воспитании и развитии получателя социальных услуг, через проведение диагностических манипуляций.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более двух раз в неделю (продолжительность - не более 45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составлению прогноза и разработке рекомендаций для лиц, осуществляющих обучение, воспитание получателя социальных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lastRenderedPageBreak/>
              <w:t>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позитивных интересов (в том числе в сфере досуга)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проведение занятий, направленных на формирование и развитие позитивных интересов у получателя социальных услуг, в том числе привлечение его к участию в досуговых мероприятиях.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одного раза в полугодие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преодолению или ослаблению отклонений в эмоциональном состоянии и поведении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5.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организацию и проведение праздников, юбилеев, спортивных соревнований, викторин, экскурсий и других культурных мероприятий.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одного раза в месяц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способствовать повышению интеллектуального уровня, расширению кругозора получателя социальных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37,00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 xml:space="preserve">                                          </w:t>
            </w:r>
            <w:r>
              <w:rPr>
                <w:b/>
                <w:bCs/>
              </w:rPr>
              <w:t>Социально — трудовые  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 трудоустройстве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участие получателя социальных услуг в лечебно-трудовом процессе; организацию видов деятельности, связанных с занятиями творческим трудом; проведение мероприятий по обучению получателя социальных услуг доступным профессиональным навыкам.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одного раза в месяц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обеспечивать потребность получателя социальных услуг в трудоустройстве в соответствии с его способностями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мероприятий по использованию трудовых возможностей </w:t>
            </w:r>
            <w:r>
              <w:rPr>
                <w:rFonts w:cs="Times New Roman"/>
              </w:rPr>
              <w:lastRenderedPageBreak/>
              <w:t>и обучению доступным профессиональным навыкам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Предусматривает подбор перечня профессий с учетом индивидуальной программы реабилитации </w:t>
            </w:r>
            <w:r>
              <w:rPr>
                <w:rFonts w:cs="Times New Roman"/>
              </w:rPr>
              <w:lastRenderedPageBreak/>
              <w:t xml:space="preserve">или </w:t>
            </w:r>
            <w:proofErr w:type="spellStart"/>
            <w:r>
              <w:rPr>
                <w:rFonts w:cs="Times New Roman"/>
              </w:rPr>
              <w:t>абилитации</w:t>
            </w:r>
            <w:proofErr w:type="spellEnd"/>
            <w:r>
              <w:rPr>
                <w:rFonts w:cs="Times New Roman"/>
              </w:rPr>
              <w:t>, видов и форм обучения; содействие в оформлении необходимых документов.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 xml:space="preserve">Предоставление социальной услуги осуществляется с учетом состояния здоровья, интересов, желаний получателя социальных </w:t>
            </w:r>
            <w:r>
              <w:rPr>
                <w:rFonts w:cs="Times New Roman"/>
              </w:rPr>
              <w:lastRenderedPageBreak/>
              <w:t>услуг, в соответствии с медицинским заключением и трудовыми рекомендациями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Предусматривает подбор перечня профессий с учетом индивидуальной программы реабилитации или </w:t>
            </w:r>
            <w:proofErr w:type="spellStart"/>
            <w:r>
              <w:rPr>
                <w:rFonts w:cs="Times New Roman"/>
              </w:rPr>
              <w:t>абилитации</w:t>
            </w:r>
            <w:proofErr w:type="spellEnd"/>
            <w:r>
              <w:rPr>
                <w:rFonts w:cs="Times New Roman"/>
              </w:rPr>
              <w:t>, видов и форм обучения; содействие в оформлении необходимых документов.</w:t>
            </w:r>
          </w:p>
          <w:p w:rsidR="00EF1A67" w:rsidRDefault="00EF1A67" w:rsidP="00296BA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Обеспечение потребности получателя социальных услуг в получении образования и (или) профессии осуществляется в соответствии с его способностями, интересами и склонностями при взаимодействии с учреждениями образования и службы занятости населения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41,00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rPr>
                <w:b/>
                <w:bCs/>
              </w:rPr>
              <w:t xml:space="preserve">                               Социально  -  правовые  услуги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оказание помощи получателю социальных услуг в оформлении различных документов 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реабилитации), включающей разработку и направление в соответствующие инстанции указанных документов, обеспечение контроля за их прохождением, предоставление разъяснений получателю социальных услуг содержания необходимых документов, а также выполнение необходимых действий для восстановления утраченных получателем социальных услуг документов.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Предоставляется по мере необходимости, но не реже 2 раз в год (продолжительность - не более 20 минут за одно </w:t>
            </w:r>
            <w:r>
              <w:rPr>
                <w:rFonts w:cs="Times New Roman"/>
              </w:rPr>
              <w:lastRenderedPageBreak/>
              <w:t>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>Социальная услуга должна обеспечить содействие в подготовке и направлении в соответствующие организации необходимых документов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содействие в приглашении юриста, нотариуса на дом, сопровождение в юридическую консультацию, нотариальную службу и обратно.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2 раз в год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обеспечить содействие в получении своевременной и квалифицированной юридической помощи в решении вопросов, интересующих получателей социальных услуг, в подготовке и направлении в соответствующие организации необходимых документов, обеспечивает сопровождение получателя социальных услуг в указанные организации, если в этом возникает необходимость, контроль за прохождением документов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деятельность по предупреждению нарушения личных неимущественных и имущественных прав получателя социальной услуги, восстановлению его нарушенных прав, предоставлению интересов получателя социальных услуг в отношениях с любыми физическими и юридическими лицами.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чаще 1 раза в год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обеспечить своевременное полное квалифицированное и эффективное оказание помощи получателю социальных услуг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по вопросам пенсионного обеспечения и предоставления других социальных услуг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организации, осуществляющие социальные выплаты, сопровождение получателя социальных услуг в указанные организации.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Предоставляется по мере необходимости, но не реже 2 раз в год (продолжительность - не </w:t>
            </w:r>
            <w:r>
              <w:rPr>
                <w:rFonts w:cs="Times New Roman"/>
              </w:rPr>
              <w:lastRenderedPageBreak/>
              <w:t>более 20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>Социальная услуга должна обеспечить содействие в подготовке и направлении в соответствующие организации необходимых документов, сопровождение получателя социальных услуг в указанные организации (если в этом имеется необходимость), контроль за прохождением документов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5.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Содействие в сохранении занимаемых ранее по договору найма или аренды </w:t>
            </w:r>
            <w:proofErr w:type="spellStart"/>
            <w:r>
              <w:rPr>
                <w:rFonts w:cs="Times New Roman"/>
              </w:rPr>
              <w:t>жилыхпомещений</w:t>
            </w:r>
            <w:proofErr w:type="spellEnd"/>
            <w:r>
              <w:rPr>
                <w:rFonts w:cs="Times New Roman"/>
              </w:rPr>
              <w:t xml:space="preserve">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оказание помощи в оформлении документов для сохранения ранее занимаемых получателем социальных услуг по договору социального найма жилых помещений.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обеспечивать соблюдение жилищных прав получателя социальных услуг при оказании ему социальных услуг в стационарной форме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41,00</w:t>
            </w:r>
          </w:p>
        </w:tc>
      </w:tr>
      <w:tr w:rsidR="00EF1A67" w:rsidTr="00EF1A67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в целях повышения коммуникативного потенциала получателей социальных </w:t>
            </w:r>
          </w:p>
          <w:p w:rsidR="00EF1A67" w:rsidRDefault="00EF1A67" w:rsidP="00296BAD">
            <w:pPr>
              <w:pStyle w:val="a3"/>
              <w:snapToGrid w:val="0"/>
            </w:pPr>
            <w:r>
              <w:rPr>
                <w:b/>
                <w:bCs/>
              </w:rPr>
              <w:t xml:space="preserve">    услуг имеющих ограничения жизнедеятельности, в том числе детей- инвалидов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1.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обучение получателей социальных услуг пользованию средствами ухода и техническими средствами реабилитации.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2 раз в год (продолжительность - не более 20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Социальная услуга 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42,80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2.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оказание помощи в приобретении элементарных навыков компьютерной грамотности.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Предоставляется по мере необходимости, но не чаще 1 раза в год </w:t>
            </w:r>
            <w:r>
              <w:rPr>
                <w:rFonts w:cs="Times New Roman"/>
              </w:rPr>
              <w:lastRenderedPageBreak/>
              <w:t>(продолжительность - не более 20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lastRenderedPageBreak/>
              <w:t xml:space="preserve">Социальная услуга должна способствовать повышению уровня компьютерной грамотности и обучению получателей социальных услуг использованию информационных ресурсов, снятию барьеров в общении, </w:t>
            </w:r>
            <w:r>
              <w:rPr>
                <w:rFonts w:cs="Times New Roman"/>
              </w:rPr>
              <w:lastRenderedPageBreak/>
              <w:t>расширению зоны общения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lastRenderedPageBreak/>
              <w:t>14,00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3.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Содействие в получении образования и (или) профессии инвалидами в соответствии с их физическими возможностями и умственными способностями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организацию консультирования по вопросам получения образования и (или) профессии с учетом состояния здоровья.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>Обеспечение потребности получателя социальных услуг в получении образования и (или) профессии осуществляется в соответствии с его способностями, интересами и склонностями при взаимодействии с учреждениями образования и службы занятости населения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10,00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4.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Предусматривает проведение комплекса реабилитационных мероприятий по восстановлению личностного и социального статуса получателя социальных услуг; содействие в проведении протезирования и </w:t>
            </w:r>
            <w:proofErr w:type="spellStart"/>
            <w:r>
              <w:rPr>
                <w:rFonts w:cs="Times New Roman"/>
              </w:rPr>
              <w:t>ортезирования</w:t>
            </w:r>
            <w:proofErr w:type="spellEnd"/>
            <w:r>
              <w:rPr>
                <w:rFonts w:cs="Times New Roman"/>
              </w:rPr>
              <w:t>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чаще двух раз в год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 xml:space="preserve">Социальная услуга должна обеспечивать своевременное выполнение рекомендаций, предусмотренных индивидуальной программой реабилитации или </w:t>
            </w:r>
            <w:proofErr w:type="spellStart"/>
            <w:r>
              <w:rPr>
                <w:rFonts w:cs="Times New Roman"/>
              </w:rPr>
              <w:t>абилитации</w:t>
            </w:r>
            <w:proofErr w:type="spellEnd"/>
            <w:r>
              <w:rPr>
                <w:rFonts w:cs="Times New Roman"/>
              </w:rPr>
              <w:t xml:space="preserve"> инвалида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41,00</w:t>
            </w:r>
          </w:p>
        </w:tc>
      </w:tr>
      <w:tr w:rsidR="00EF1A67" w:rsidTr="00EF1A67"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  <w:rPr>
                <w:rFonts w:cs="Times New Roman"/>
              </w:rPr>
            </w:pPr>
            <w:r>
              <w:t>5.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Предусматривает обучение навыкам самообслуживания, поведения в быту и общественных местах, самоконтролю, навыкам общения.</w:t>
            </w:r>
          </w:p>
          <w:p w:rsidR="00EF1A67" w:rsidRDefault="00EF1A67" w:rsidP="00296BAD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Предоставляется по мере необходимости, но не реже двух раз в неделю (продолжительность - не более 30 минут за одно посещение)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spacing w:line="100" w:lineRule="atLeast"/>
              <w:jc w:val="both"/>
            </w:pPr>
            <w:r>
              <w:rPr>
                <w:rFonts w:cs="Times New Roman"/>
              </w:rPr>
              <w:t xml:space="preserve">Социальная услуга должна способствовать улучшению взаимоотношений с окружающими, </w:t>
            </w:r>
            <w:proofErr w:type="spellStart"/>
            <w:r>
              <w:rPr>
                <w:rFonts w:cs="Times New Roman"/>
              </w:rPr>
              <w:t>адаптированию</w:t>
            </w:r>
            <w:proofErr w:type="spellEnd"/>
            <w:r>
              <w:rPr>
                <w:rFonts w:cs="Times New Roman"/>
              </w:rPr>
              <w:t xml:space="preserve"> к существующей среде обитания, развивать способность у получателя социальных услуг правильного и осознанного владения навыками самообслуживания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A67" w:rsidRDefault="00EF1A67" w:rsidP="00296BAD">
            <w:pPr>
              <w:pStyle w:val="a3"/>
              <w:snapToGrid w:val="0"/>
            </w:pPr>
            <w:r>
              <w:t>20,00</w:t>
            </w:r>
          </w:p>
        </w:tc>
      </w:tr>
    </w:tbl>
    <w:p w:rsidR="000B4A09" w:rsidRDefault="000B4A09" w:rsidP="00EF1A67">
      <w:pPr>
        <w:tabs>
          <w:tab w:val="left" w:pos="10466"/>
        </w:tabs>
      </w:pPr>
    </w:p>
    <w:sectPr w:rsidR="000B4A09" w:rsidSect="00EF1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7"/>
    <w:rsid w:val="000958D7"/>
    <w:rsid w:val="000B4A09"/>
    <w:rsid w:val="00E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6B89"/>
  <w15:chartTrackingRefBased/>
  <w15:docId w15:val="{3060CC7A-0399-4EBD-9A82-F848189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6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1A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Name</cp:lastModifiedBy>
  <cp:revision>2</cp:revision>
  <dcterms:created xsi:type="dcterms:W3CDTF">2022-07-25T12:10:00Z</dcterms:created>
  <dcterms:modified xsi:type="dcterms:W3CDTF">2022-07-25T12:10:00Z</dcterms:modified>
</cp:coreProperties>
</file>