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1" w:rsidRPr="00360551" w:rsidRDefault="00360551" w:rsidP="003605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r w:rsidRPr="00360551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Постановление Госкомтруда СССР от 26.05.1975 N 126</w:t>
      </w:r>
    </w:p>
    <w:p w:rsidR="00360551" w:rsidRPr="00360551" w:rsidRDefault="00360551" w:rsidP="00360551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360551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войны"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center"/>
        <w:rPr>
          <w:rFonts w:ascii="Arial" w:eastAsia="Times New Roman" w:hAnsi="Arial" w:cs="Arial"/>
          <w:color w:val="555555"/>
          <w:sz w:val="16"/>
          <w:szCs w:val="16"/>
          <w:u w:val="single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u w:val="single"/>
          <w:lang w:eastAsia="ru-RU"/>
        </w:rPr>
        <w:t>Документ по состоянию на август 2014 г.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Государственный комитет Совета Министров СССР по вопросам труда и заработной платы постановляет: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1. Утвердить согласованную с Министерством финансов СССР, Министерством обороны СССР, Комитетом государственной безопасности при Совете Министров СССР и Министерством внутренних дел СССР единую форму удостоверения инвалида Отечественной войны согласно Приложению N 1.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 Утвердить Инструкцию о порядке заполнения, выдачи и учета удостоверений инвалидов Отечественной войны согласно Приложению N 2.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3. </w:t>
      </w:r>
      <w:proofErr w:type="gramStart"/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Признать утратившими силу разъяснение Государственного комитета Совета Министров СССР по вопросам труда и заработной платы от 1 сентября 1966 г. N 15 "О порядке применения пункта 9 Постановления Совета Министров СССР от 6 марта 1965 г. N 140 "О расширении льгот инвалидам Отечественной войны и членам семей военнослужащих, погибших в Великую Отечественную войну" и Постановление Государственного комитета Совета Министров СССР</w:t>
      </w:r>
      <w:proofErr w:type="gramEnd"/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по вопросам труда и заработной платы от 1 сентября 1966 г. N 509 об утверждении этого разъяснения.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Заместитель Председателя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Государственного комитета Совета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Министров СССР по вопросам труда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и заработной платы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С.НОВОЖИЛОВ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Приложение N 1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к Постановлению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Государственного комитета Совета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Министров СССР по вопросам труда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и заработной платы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от 26 мая 1975 г. N 126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360551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I. Обложка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        Герб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        СССР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    УДОСТОВЕРЕНИЕ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инвалида </w:t>
      </w:r>
      <w:proofErr w:type="gram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Отечественной</w:t>
      </w:r>
      <w:proofErr w:type="gramEnd"/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        войны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360551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II. Левая внутренняя сторона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__________________________________________________________________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__________________________________________________________________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(учреждение, выдавшее удостоверение)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    УДОСТОВЕРЕНИЕ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Серия           N 000000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Фамилия ___________________________________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Имя     ___________________________________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------------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  Место   ¦           Отчество __________________________________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 для фото ¦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------------   М.П.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               Личная подпись ____________________________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360551">
        <w:rPr>
          <w:rFonts w:ascii="Arial" w:eastAsia="Times New Roman" w:hAnsi="Arial" w:cs="Arial"/>
          <w:color w:val="474747"/>
          <w:sz w:val="24"/>
          <w:szCs w:val="24"/>
          <w:lang w:eastAsia="ru-RU"/>
        </w:rPr>
        <w:lastRenderedPageBreak/>
        <w:t>III. Правая внутренняя сторона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Предъявитель удостоверения является инвалидом ________________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группы и имеет  право  на  льготы  и  преимущества,  установленные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законодательством  СССР  и   союзных   республик   для   инвалидов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Отечественной войны.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УДОСТОВЕРЕНИЕ БЕССРОЧНОЕ И ДЕЙСТВИТЕЛЬНО  НА  ВСЕЙ  ТЕРРИТОРИИ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СОЮЗА ССР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_________________________________       "__" _____________ 19__ г.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(подпись руководителя учреждения)            (дата выдачи)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М.П.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Предъявитель удостоверения является инвалидом ________________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группы и имеет  право  на  льготы  и  преимущества,  установленные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законодательством  СССР  и   союзных   республик   для   инвалидов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Отечественной войны.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УДОСТОВЕРЕНИЕ ВЫДАНО ПО "__" _________ 19__ г. И ДЕЙСТВИТЕЛЬНО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НА ВСЕЙ ТЕРРИТОРИИ СОЮЗА ССР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_________________________________       "__" _____________ 19__ г.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(подпись руководителя учреждения)            (дата выдачи)</w:t>
      </w: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Приложение N 2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к Постановлению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Государственного комитета Совета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Министров СССР по вопросам труда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и заработной платы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от 26 мая 1975 г. N 126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360551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ИНСТРУКЦИЯ О ПОРЯДКЕ ЗАПОЛНЕНИЯ, ВЫДАЧИ И УЧЕТА УДОСТОВЕРЕНИЙ ИНВАЛИДОВ ОТЕЧЕСТВЕННОЙ ВОЙНЫ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1. Удостоверение инвалида Отечественной войны является документом, подтверждающим право на льготы и преимущества, установленные законодательством СССР и союзных республик для инвалидов Отечественной войны.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 Удостоверение инвалида Отечественной войны &lt;*&gt; выдается: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--------------------------------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&lt;*&gt; Удостоверение инвалида Отечественной войны в последующем тексте настоящей Инструкции именуется "Удостоверение".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инвалидам Отечественной войны, включая инвалидов из числа партизан Отечественной войны и рабочих и служащих соответствующих категорий, ставших инвалидами в связи с ранением, увечьем или заболеванием, полученными в период Отечественной войны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согласно специальным постановлениям и распоряжениям Правительства</w:t>
      </w:r>
      <w:proofErr w:type="gramEnd"/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СССР;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приравненным к инвалидам Отечественной войны другим инвалидам из числа: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 в другие периоды, и партизан гражданской войны;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граждан, ставших инвалидами в связи с ранением, увечьем или заболеванием, полученными в период пребывания в истребительных батальонах, взводах и отрядах защиты народа;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лиц начальствующего и рядового состава органов Министерства внутренних дел СССР, ставших инвалидами вследствие ранения, контузии или увечья, полученных при исполнении служебных обязанностей.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Примечание. На лицевой стороне обложки удостоверения, выдаваемого инвалидам, приравненным к инвалидам Отечественной войны (абзацы 3 - 6 настоящего пункта), слова: "Отечественной войны" заменяются словами: "о праве на льготы".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 Выдача удостоверений производится районными (городскими) отделами социального обеспечения, а также соответствующими органами Министерства обороны СССР, Комитета государственной безопасности при Совете Министров СССР и Министерства внутренних дел СССР, назначающими пенсии.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4. Удостоверение выдается бесплатно инвалиду лично или по его доверенности родственникам, либо другим лицам под расписку.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Лицам, у которых группа инвалидности установлена без срока переосвидетельствования, удостоверение выдается бессрочное, другим - на период установления группы инвалидности.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продлении врачебно-трудовой экспертной комиссией срока или изменении группы инвалидности в удостоверение (на правую внутреннюю сторону) вклеивается новый бланк утвержденной формы, в который вносятся соответствующие записи.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 При заполнении удостоверения записи: наименование учреждения, фамилия, имя, отчество инвалида - производятся без сокращений. Прописью пишутся: группа инвалидности, месяц срока действия удостоверения, а также месяц его выдачи. Личная подпись владельца и его фотография скрепляются печатью учреждения.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Записи, произведенные в удостоверении, заверяются подписью руководителя и печатью учреждения.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 Если в удостоверение внесена неправильная или неточная запись на внутреннюю левую сторону - заполняется новое удостоверение, а испорченное уничтожается и составляется акт. Если неправильная или неточная запись внесена на правую внутреннюю сторону, последняя заклеивается новым бланком.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 Выдача удостоверений регистрируется в книге учета удостоверений, которая должна быть пронумерована, прошнурована и скреплена подписью руководителя учреждения и печатью (форма прилагается).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 Если удостоверение пришло в негодность или утрачено, то по заявлению инвалида выдается новое удостоверение.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учреждения.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10. За нарушение установленного порядка учета, хранения и выдачи удостоверений должностные лица несут дисциплинарную, а в предусмотренных законом случаях иную ответственность.</w:t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11. Удостоверения и бланки правой внутренней стороны удостоверения хранятся в бухгалтерии учреждения как документы строгой отчетности и выдаются по заявке в подотчет лицу, ответственному за учет, хранение и выдачу удостоверений.</w:t>
      </w: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244" w:lineRule="atLeast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Приложение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к Инструкции о порядке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заполнения, выдачи и учета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удостоверений инвалидов</w:t>
      </w:r>
      <w:r w:rsidRPr="00360551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Отечественной войны</w:t>
      </w:r>
    </w:p>
    <w:p w:rsidR="00360551" w:rsidRPr="00360551" w:rsidRDefault="00360551" w:rsidP="0036055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60551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</w:r>
    </w:p>
    <w:p w:rsidR="00360551" w:rsidRPr="00360551" w:rsidRDefault="00360551" w:rsidP="003605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360551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КНИГА УЧЕТА УДОСТОВЕРЕНИЙ ИНВАЛИДОВ ОТЕЧЕСТВЕННОЙ ВОЙНЫ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----+--------+------+------+-------+--------+-------------+-------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¦ N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¦Фамилия,¦Номер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¦Группа¦Серия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и¦Срок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¦Дата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¦Подпись¦Приме-¦</w:t>
      </w:r>
      <w:proofErr w:type="spellEnd"/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gram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п</w:t>
      </w:r>
      <w:proofErr w:type="spellEnd"/>
      <w:proofErr w:type="gram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/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п¦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имя,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¦пенси-¦инва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-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¦номер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¦действия¦выда-¦получа-¦чание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¦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¦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¦отчество¦онного¦ли</w:t>
      </w:r>
      <w:proofErr w:type="gram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д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-</w:t>
      </w:r>
      <w:proofErr w:type="gram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¦удосто-¦удосто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-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¦чи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¦теля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¦&lt;*&gt;   ¦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¦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¦дела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¦ности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¦верения¦верения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¦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+---+--------+------+------+-------+--------+-----+-------+------+</w:t>
      </w:r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¦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    </w:t>
      </w:r>
      <w:proofErr w:type="spellStart"/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¦</w:t>
      </w:r>
      <w:proofErr w:type="spellEnd"/>
    </w:p>
    <w:p w:rsidR="00360551" w:rsidRPr="00360551" w:rsidRDefault="00360551" w:rsidP="0036055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360551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>----+--------+------+------+-------+--------+-----+-------+-------</w:t>
      </w:r>
    </w:p>
    <w:p w:rsidR="00172307" w:rsidRDefault="00172307"/>
    <w:sectPr w:rsidR="00172307" w:rsidSect="001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551"/>
    <w:rsid w:val="00172307"/>
    <w:rsid w:val="0036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7"/>
  </w:style>
  <w:style w:type="paragraph" w:styleId="1">
    <w:name w:val="heading 1"/>
    <w:basedOn w:val="a"/>
    <w:link w:val="10"/>
    <w:uiPriority w:val="9"/>
    <w:qFormat/>
    <w:rsid w:val="0036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0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0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360551"/>
  </w:style>
  <w:style w:type="character" w:styleId="a3">
    <w:name w:val="Hyperlink"/>
    <w:basedOn w:val="a0"/>
    <w:uiPriority w:val="99"/>
    <w:semiHidden/>
    <w:unhideWhenUsed/>
    <w:rsid w:val="00360551"/>
    <w:rPr>
      <w:color w:val="0000FF"/>
      <w:u w:val="single"/>
    </w:rPr>
  </w:style>
  <w:style w:type="character" w:customStyle="1" w:styleId="cat-links">
    <w:name w:val="cat-links"/>
    <w:basedOn w:val="a0"/>
    <w:rsid w:val="00360551"/>
  </w:style>
  <w:style w:type="character" w:customStyle="1" w:styleId="apple-converted-space">
    <w:name w:val="apple-converted-space"/>
    <w:basedOn w:val="a0"/>
    <w:rsid w:val="00360551"/>
  </w:style>
  <w:style w:type="paragraph" w:customStyle="1" w:styleId="upgcontext">
    <w:name w:val="upgcontext"/>
    <w:basedOn w:val="a"/>
    <w:rsid w:val="0036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36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36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5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fcontext">
    <w:name w:val="lefcontext"/>
    <w:basedOn w:val="a"/>
    <w:rsid w:val="0036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2015-11-26T06:43:00Z</dcterms:created>
  <dcterms:modified xsi:type="dcterms:W3CDTF">2015-11-26T06:44:00Z</dcterms:modified>
</cp:coreProperties>
</file>